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068" w:rsidRPr="003D6896" w:rsidRDefault="00A66068" w:rsidP="00A660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4930139</wp:posOffset>
            </wp:positionH>
            <wp:positionV relativeFrom="paragraph">
              <wp:posOffset>-5715</wp:posOffset>
            </wp:positionV>
            <wp:extent cx="1172845" cy="1166075"/>
            <wp:effectExtent l="0" t="0" r="825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493" cy="117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</w:t>
      </w:r>
    </w:p>
    <w:p w:rsidR="00A66068" w:rsidRDefault="00A66068" w:rsidP="00A6606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66068" w:rsidRDefault="00A66068" w:rsidP="00A66068">
      <w:pPr>
        <w:spacing w:line="360" w:lineRule="auto"/>
        <w:jc w:val="center"/>
        <w:rPr>
          <w:rFonts w:ascii="Cambria" w:hAnsi="Cambria" w:cs="Cambria"/>
          <w:b/>
          <w:color w:val="1F3864" w:themeColor="accent5" w:themeShade="80"/>
          <w:sz w:val="44"/>
          <w:szCs w:val="44"/>
        </w:rPr>
      </w:pPr>
      <w:r w:rsidRPr="0042279E">
        <w:rPr>
          <w:rFonts w:ascii="Cambria" w:hAnsi="Cambria" w:cs="Cambria"/>
          <w:b/>
          <w:color w:val="1F3864" w:themeColor="accent5" w:themeShade="80"/>
          <w:sz w:val="44"/>
          <w:szCs w:val="44"/>
        </w:rPr>
        <w:t>П</w:t>
      </w:r>
      <w:r w:rsidRPr="0042279E">
        <w:rPr>
          <w:rFonts w:ascii="Bodoni Poster" w:hAnsi="Bodoni Poster" w:cs="Times New Roman"/>
          <w:b/>
          <w:color w:val="1F3864" w:themeColor="accent5" w:themeShade="80"/>
          <w:sz w:val="44"/>
          <w:szCs w:val="44"/>
        </w:rPr>
        <w:t xml:space="preserve"> </w:t>
      </w:r>
      <w:r w:rsidRPr="0042279E">
        <w:rPr>
          <w:rFonts w:ascii="Cambria" w:hAnsi="Cambria" w:cs="Cambria"/>
          <w:b/>
          <w:color w:val="1F3864" w:themeColor="accent5" w:themeShade="80"/>
          <w:sz w:val="44"/>
          <w:szCs w:val="44"/>
        </w:rPr>
        <w:t>Р</w:t>
      </w:r>
      <w:r w:rsidRPr="0042279E">
        <w:rPr>
          <w:rFonts w:ascii="Bodoni Poster" w:hAnsi="Bodoni Poster" w:cs="Times New Roman"/>
          <w:b/>
          <w:color w:val="1F3864" w:themeColor="accent5" w:themeShade="80"/>
          <w:sz w:val="44"/>
          <w:szCs w:val="44"/>
        </w:rPr>
        <w:t xml:space="preserve"> </w:t>
      </w:r>
      <w:r w:rsidRPr="0042279E">
        <w:rPr>
          <w:rFonts w:ascii="Cambria" w:hAnsi="Cambria" w:cs="Cambria"/>
          <w:b/>
          <w:color w:val="1F3864" w:themeColor="accent5" w:themeShade="80"/>
          <w:sz w:val="44"/>
          <w:szCs w:val="44"/>
        </w:rPr>
        <w:t>О</w:t>
      </w:r>
      <w:r w:rsidRPr="0042279E">
        <w:rPr>
          <w:rFonts w:ascii="Bodoni Poster" w:hAnsi="Bodoni Poster" w:cs="Times New Roman"/>
          <w:b/>
          <w:color w:val="1F3864" w:themeColor="accent5" w:themeShade="80"/>
          <w:sz w:val="44"/>
          <w:szCs w:val="44"/>
        </w:rPr>
        <w:t xml:space="preserve"> </w:t>
      </w:r>
      <w:r w:rsidRPr="0042279E">
        <w:rPr>
          <w:rFonts w:ascii="Cambria" w:hAnsi="Cambria" w:cs="Cambria"/>
          <w:b/>
          <w:color w:val="1F3864" w:themeColor="accent5" w:themeShade="80"/>
          <w:sz w:val="44"/>
          <w:szCs w:val="44"/>
        </w:rPr>
        <w:t>Е</w:t>
      </w:r>
      <w:r w:rsidRPr="0042279E">
        <w:rPr>
          <w:rFonts w:ascii="Bodoni Poster" w:hAnsi="Bodoni Poster" w:cs="Times New Roman"/>
          <w:b/>
          <w:color w:val="1F3864" w:themeColor="accent5" w:themeShade="80"/>
          <w:sz w:val="44"/>
          <w:szCs w:val="44"/>
        </w:rPr>
        <w:t xml:space="preserve"> </w:t>
      </w:r>
      <w:r w:rsidRPr="0042279E">
        <w:rPr>
          <w:rFonts w:ascii="Cambria" w:hAnsi="Cambria" w:cs="Cambria"/>
          <w:b/>
          <w:color w:val="1F3864" w:themeColor="accent5" w:themeShade="80"/>
          <w:sz w:val="44"/>
          <w:szCs w:val="44"/>
        </w:rPr>
        <w:t>К</w:t>
      </w:r>
      <w:r w:rsidRPr="0042279E">
        <w:rPr>
          <w:rFonts w:ascii="Bodoni Poster" w:hAnsi="Bodoni Poster" w:cs="Times New Roman"/>
          <w:b/>
          <w:color w:val="1F3864" w:themeColor="accent5" w:themeShade="80"/>
          <w:sz w:val="44"/>
          <w:szCs w:val="44"/>
        </w:rPr>
        <w:t xml:space="preserve"> </w:t>
      </w:r>
      <w:r w:rsidRPr="0042279E">
        <w:rPr>
          <w:rFonts w:ascii="Cambria" w:hAnsi="Cambria" w:cs="Cambria"/>
          <w:b/>
          <w:color w:val="1F3864" w:themeColor="accent5" w:themeShade="80"/>
          <w:sz w:val="44"/>
          <w:szCs w:val="44"/>
        </w:rPr>
        <w:t>Т</w:t>
      </w:r>
    </w:p>
    <w:p w:rsidR="00C06727" w:rsidRPr="00F42D8C" w:rsidRDefault="00B413FB" w:rsidP="00C0672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odoni Poster" w:hAnsi="Bodoni Poster"/>
          <w:b/>
          <w:color w:val="C00000"/>
          <w:sz w:val="52"/>
          <w:szCs w:val="52"/>
        </w:rPr>
      </w:pPr>
      <w:r w:rsidRPr="00F42D8C">
        <w:rPr>
          <w:rFonts w:ascii="Bodoni Poster" w:hAnsi="Bodoni Poster"/>
          <w:color w:val="C00000"/>
          <w:sz w:val="52"/>
          <w:szCs w:val="52"/>
        </w:rPr>
        <w:t>«</w:t>
      </w:r>
      <w:r w:rsidR="00C06727" w:rsidRPr="00F42D8C">
        <w:rPr>
          <w:rFonts w:ascii="Cambria" w:hAnsi="Cambria" w:cs="Cambria"/>
          <w:b/>
          <w:color w:val="C00000"/>
          <w:sz w:val="52"/>
          <w:szCs w:val="52"/>
        </w:rPr>
        <w:t>От</w:t>
      </w:r>
      <w:r w:rsidR="00C06727" w:rsidRPr="00F42D8C">
        <w:rPr>
          <w:rFonts w:ascii="Bodoni Poster" w:hAnsi="Bodoni Poster"/>
          <w:b/>
          <w:color w:val="C00000"/>
          <w:sz w:val="52"/>
          <w:szCs w:val="52"/>
        </w:rPr>
        <w:t xml:space="preserve"> </w:t>
      </w:r>
      <w:r w:rsidR="00C06727" w:rsidRPr="00F42D8C">
        <w:rPr>
          <w:rFonts w:ascii="Cambria" w:hAnsi="Cambria" w:cs="Cambria"/>
          <w:b/>
          <w:color w:val="C00000"/>
          <w:sz w:val="52"/>
          <w:szCs w:val="52"/>
        </w:rPr>
        <w:t>методики</w:t>
      </w:r>
      <w:r w:rsidR="00C06727" w:rsidRPr="00F42D8C">
        <w:rPr>
          <w:rFonts w:ascii="Bodoni Poster" w:hAnsi="Bodoni Poster"/>
          <w:b/>
          <w:color w:val="C00000"/>
          <w:sz w:val="52"/>
          <w:szCs w:val="52"/>
        </w:rPr>
        <w:t xml:space="preserve"> </w:t>
      </w:r>
      <w:r w:rsidR="00C06727" w:rsidRPr="00F42D8C">
        <w:rPr>
          <w:rFonts w:ascii="Cambria" w:hAnsi="Cambria" w:cs="Cambria"/>
          <w:b/>
          <w:color w:val="C00000"/>
          <w:sz w:val="52"/>
          <w:szCs w:val="52"/>
        </w:rPr>
        <w:t>преподавания</w:t>
      </w:r>
      <w:r w:rsidR="00C06727" w:rsidRPr="00F42D8C">
        <w:rPr>
          <w:rFonts w:ascii="Bodoni Poster" w:hAnsi="Bodoni Poster"/>
          <w:b/>
          <w:color w:val="C00000"/>
          <w:sz w:val="52"/>
          <w:szCs w:val="52"/>
        </w:rPr>
        <w:t xml:space="preserve"> </w:t>
      </w:r>
      <w:r w:rsidR="00C06727" w:rsidRPr="00F42D8C">
        <w:rPr>
          <w:rFonts w:ascii="Cambria" w:hAnsi="Cambria" w:cs="Cambria"/>
          <w:b/>
          <w:color w:val="C00000"/>
          <w:sz w:val="52"/>
          <w:szCs w:val="52"/>
        </w:rPr>
        <w:t>урока</w:t>
      </w:r>
      <w:r w:rsidR="005B4ACA" w:rsidRPr="00F42D8C">
        <w:rPr>
          <w:rFonts w:ascii="Cambria" w:hAnsi="Cambria" w:cs="Cambria"/>
          <w:b/>
          <w:color w:val="C00000"/>
          <w:sz w:val="52"/>
          <w:szCs w:val="52"/>
        </w:rPr>
        <w:t>-</w:t>
      </w:r>
    </w:p>
    <w:p w:rsidR="00B413FB" w:rsidRPr="00C06727" w:rsidRDefault="00C06727" w:rsidP="00C0672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odoni Poster" w:hAnsi="Bodoni Poster"/>
          <w:b/>
          <w:color w:val="002060"/>
          <w:sz w:val="52"/>
          <w:szCs w:val="52"/>
        </w:rPr>
      </w:pPr>
      <w:r w:rsidRPr="00F42D8C">
        <w:rPr>
          <w:rFonts w:ascii="Cambria" w:hAnsi="Cambria" w:cs="Cambria"/>
          <w:b/>
          <w:color w:val="C00000"/>
          <w:sz w:val="52"/>
          <w:szCs w:val="52"/>
        </w:rPr>
        <w:t>к</w:t>
      </w:r>
      <w:r w:rsidRPr="00F42D8C">
        <w:rPr>
          <w:rFonts w:ascii="Bodoni Poster" w:hAnsi="Bodoni Poster"/>
          <w:b/>
          <w:color w:val="C00000"/>
          <w:sz w:val="52"/>
          <w:szCs w:val="52"/>
        </w:rPr>
        <w:t xml:space="preserve"> </w:t>
      </w:r>
      <w:r w:rsidRPr="00F42D8C">
        <w:rPr>
          <w:rFonts w:ascii="Cambria" w:hAnsi="Cambria" w:cs="Cambria"/>
          <w:b/>
          <w:color w:val="C00000"/>
          <w:sz w:val="52"/>
          <w:szCs w:val="52"/>
        </w:rPr>
        <w:t>качеству</w:t>
      </w:r>
      <w:r w:rsidRPr="00F42D8C">
        <w:rPr>
          <w:rFonts w:ascii="Bodoni Poster" w:hAnsi="Bodoni Poster"/>
          <w:b/>
          <w:color w:val="C00000"/>
          <w:sz w:val="52"/>
          <w:szCs w:val="52"/>
        </w:rPr>
        <w:t xml:space="preserve"> </w:t>
      </w:r>
      <w:r w:rsidRPr="00F42D8C">
        <w:rPr>
          <w:rFonts w:ascii="Cambria" w:hAnsi="Cambria" w:cs="Cambria"/>
          <w:b/>
          <w:color w:val="C00000"/>
          <w:sz w:val="52"/>
          <w:szCs w:val="52"/>
        </w:rPr>
        <w:t>образования</w:t>
      </w:r>
      <w:r w:rsidR="00B413FB" w:rsidRPr="00F42D8C">
        <w:rPr>
          <w:rFonts w:ascii="Bodoni Poster" w:hAnsi="Bodoni Poster"/>
          <w:color w:val="C00000"/>
          <w:sz w:val="52"/>
          <w:szCs w:val="52"/>
        </w:rPr>
        <w:t>»</w:t>
      </w:r>
    </w:p>
    <w:p w:rsidR="00B413FB" w:rsidRPr="00C06727" w:rsidRDefault="00B413FB" w:rsidP="00336E76">
      <w:pPr>
        <w:jc w:val="center"/>
        <w:rPr>
          <w:rFonts w:ascii="Bodoni Poster" w:hAnsi="Bodoni Poster"/>
          <w:b/>
          <w:color w:val="C00000"/>
          <w:sz w:val="52"/>
          <w:szCs w:val="52"/>
        </w:rPr>
      </w:pPr>
    </w:p>
    <w:p w:rsidR="00A66068" w:rsidRPr="00336E76" w:rsidRDefault="00336E76" w:rsidP="00336E76">
      <w:pPr>
        <w:jc w:val="center"/>
        <w:rPr>
          <w:rFonts w:ascii="Arial Black" w:hAnsi="Arial Black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551324" cy="3328955"/>
            <wp:effectExtent l="0" t="0" r="1905" b="5080"/>
            <wp:docPr id="2" name="Рисунок 2" descr="C:\Users\user00\AppData\Local\Microsoft\Windows\Temporary Internet Files\Content.Word\IMG-20181128-WA0038_resized_20181129_0811396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0\AppData\Local\Microsoft\Windows\Temporary Internet Files\Content.Word\IMG-20181128-WA0038_resized_20181129_0811396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526" cy="34022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66068">
        <w:rPr>
          <w:noProof/>
          <w:lang w:eastAsia="ru-RU"/>
        </w:rPr>
        <w:drawing>
          <wp:inline distT="0" distB="0" distL="0" distR="0">
            <wp:extent cx="2611983" cy="3291813"/>
            <wp:effectExtent l="0" t="0" r="0" b="4445"/>
            <wp:docPr id="1" name="Рисунок 1" descr="C:\Users\user00\AppData\Local\Microsoft\Windows\Temporary Internet Files\Content.Word\IMG-20181128-WA0014_resized_20181129_0811392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0\AppData\Local\Microsoft\Windows\Temporary Internet Files\Content.Word\IMG-20181128-WA0014_resized_20181129_08113923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674" cy="3297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66068" w:rsidRDefault="00A66068" w:rsidP="00A66068">
      <w:pPr>
        <w:spacing w:after="0"/>
        <w:jc w:val="right"/>
        <w:rPr>
          <w:rFonts w:cs="Aharoni"/>
          <w:b/>
          <w:i/>
          <w:iCs/>
          <w:color w:val="323E4F" w:themeColor="text2" w:themeShade="BF"/>
          <w:sz w:val="32"/>
          <w:szCs w:val="32"/>
        </w:rPr>
      </w:pPr>
    </w:p>
    <w:p w:rsidR="00A66068" w:rsidRPr="00B413FB" w:rsidRDefault="00A66068" w:rsidP="00A66068">
      <w:pPr>
        <w:spacing w:after="0"/>
        <w:jc w:val="right"/>
        <w:rPr>
          <w:rFonts w:ascii="Bookman Old Style" w:hAnsi="Bookman Old Style" w:cs="Aharoni"/>
          <w:b/>
          <w:i/>
          <w:iCs/>
          <w:color w:val="323E4F" w:themeColor="text2" w:themeShade="BF"/>
          <w:sz w:val="32"/>
          <w:szCs w:val="32"/>
        </w:rPr>
      </w:pPr>
      <w:r w:rsidRPr="00B413FB">
        <w:rPr>
          <w:rFonts w:ascii="Bookman Old Style" w:hAnsi="Bookman Old Style" w:cs="Aharoni"/>
          <w:b/>
          <w:i/>
          <w:iCs/>
          <w:color w:val="323E4F" w:themeColor="text2" w:themeShade="BF"/>
          <w:sz w:val="32"/>
          <w:szCs w:val="32"/>
        </w:rPr>
        <w:t xml:space="preserve">Автор проекта </w:t>
      </w:r>
    </w:p>
    <w:p w:rsidR="00B413FB" w:rsidRDefault="00A66068" w:rsidP="00A66068">
      <w:pPr>
        <w:spacing w:after="0"/>
        <w:jc w:val="right"/>
        <w:rPr>
          <w:rFonts w:ascii="Bookman Old Style" w:hAnsi="Bookman Old Style" w:cs="Aharoni"/>
          <w:b/>
          <w:i/>
          <w:iCs/>
          <w:color w:val="323E4F" w:themeColor="text2" w:themeShade="BF"/>
          <w:sz w:val="32"/>
          <w:szCs w:val="32"/>
        </w:rPr>
      </w:pPr>
      <w:r w:rsidRPr="00B413FB">
        <w:rPr>
          <w:rFonts w:ascii="Bookman Old Style" w:hAnsi="Bookman Old Style" w:cs="Aharoni"/>
          <w:b/>
          <w:i/>
          <w:iCs/>
          <w:color w:val="323E4F" w:themeColor="text2" w:themeShade="BF"/>
          <w:sz w:val="32"/>
          <w:szCs w:val="32"/>
        </w:rPr>
        <w:t xml:space="preserve">Методист по кадрам </w:t>
      </w:r>
    </w:p>
    <w:p w:rsidR="00A66068" w:rsidRPr="00B413FB" w:rsidRDefault="00A66068" w:rsidP="00A66068">
      <w:pPr>
        <w:spacing w:after="0"/>
        <w:jc w:val="right"/>
        <w:rPr>
          <w:rFonts w:ascii="Bookman Old Style" w:hAnsi="Bookman Old Style" w:cs="Aharoni"/>
          <w:b/>
          <w:i/>
          <w:iCs/>
          <w:color w:val="323E4F" w:themeColor="text2" w:themeShade="BF"/>
          <w:sz w:val="32"/>
          <w:szCs w:val="32"/>
        </w:rPr>
      </w:pPr>
      <w:r w:rsidRPr="00B413FB">
        <w:rPr>
          <w:rFonts w:ascii="Bookman Old Style" w:hAnsi="Bookman Old Style" w:cs="Aharoni"/>
          <w:b/>
          <w:i/>
          <w:iCs/>
          <w:color w:val="323E4F" w:themeColor="text2" w:themeShade="BF"/>
          <w:sz w:val="32"/>
          <w:szCs w:val="32"/>
        </w:rPr>
        <w:t xml:space="preserve">и педагогической аттестации </w:t>
      </w:r>
    </w:p>
    <w:p w:rsidR="00A66068" w:rsidRPr="00B413FB" w:rsidRDefault="00A66068" w:rsidP="00A66068">
      <w:pPr>
        <w:spacing w:after="0"/>
        <w:jc w:val="right"/>
        <w:rPr>
          <w:rFonts w:ascii="Bookman Old Style" w:hAnsi="Bookman Old Style" w:cs="Aharoni"/>
          <w:b/>
          <w:i/>
          <w:iCs/>
          <w:color w:val="323E4F" w:themeColor="text2" w:themeShade="BF"/>
          <w:sz w:val="32"/>
          <w:szCs w:val="32"/>
        </w:rPr>
      </w:pPr>
      <w:r w:rsidRPr="00B413FB">
        <w:rPr>
          <w:rFonts w:ascii="Bookman Old Style" w:hAnsi="Bookman Old Style" w:cs="Aharoni"/>
          <w:b/>
          <w:i/>
          <w:iCs/>
          <w:color w:val="323E4F" w:themeColor="text2" w:themeShade="BF"/>
          <w:sz w:val="32"/>
          <w:szCs w:val="32"/>
        </w:rPr>
        <w:t xml:space="preserve"> высшей квалификационной категории </w:t>
      </w:r>
    </w:p>
    <w:p w:rsidR="00A66068" w:rsidRPr="00B413FB" w:rsidRDefault="00A66068" w:rsidP="00A66068">
      <w:pPr>
        <w:spacing w:after="0"/>
        <w:jc w:val="right"/>
        <w:rPr>
          <w:rFonts w:ascii="Bookman Old Style" w:hAnsi="Bookman Old Style" w:cs="Aharoni"/>
          <w:b/>
          <w:i/>
          <w:iCs/>
          <w:color w:val="323E4F" w:themeColor="text2" w:themeShade="BF"/>
          <w:sz w:val="32"/>
          <w:szCs w:val="32"/>
        </w:rPr>
      </w:pPr>
      <w:r w:rsidRPr="00B413FB">
        <w:rPr>
          <w:rFonts w:ascii="Bookman Old Style" w:hAnsi="Bookman Old Style" w:cs="Aharoni"/>
          <w:b/>
          <w:i/>
          <w:iCs/>
          <w:color w:val="323E4F" w:themeColor="text2" w:themeShade="BF"/>
          <w:sz w:val="32"/>
          <w:szCs w:val="32"/>
        </w:rPr>
        <w:t xml:space="preserve"> отдела образования</w:t>
      </w:r>
    </w:p>
    <w:p w:rsidR="00A66068" w:rsidRPr="00B413FB" w:rsidRDefault="00A66068" w:rsidP="00A66068">
      <w:pPr>
        <w:spacing w:after="0"/>
        <w:jc w:val="right"/>
        <w:rPr>
          <w:rFonts w:ascii="Bookman Old Style" w:hAnsi="Bookman Old Style" w:cs="Aharoni"/>
          <w:b/>
          <w:i/>
          <w:iCs/>
          <w:color w:val="323E4F" w:themeColor="text2" w:themeShade="BF"/>
          <w:sz w:val="32"/>
          <w:szCs w:val="32"/>
        </w:rPr>
      </w:pPr>
      <w:r w:rsidRPr="00B413FB">
        <w:rPr>
          <w:rFonts w:ascii="Bookman Old Style" w:hAnsi="Bookman Old Style" w:cs="Aharoni"/>
          <w:b/>
          <w:i/>
          <w:iCs/>
          <w:color w:val="323E4F" w:themeColor="text2" w:themeShade="BF"/>
          <w:sz w:val="32"/>
          <w:szCs w:val="32"/>
        </w:rPr>
        <w:t xml:space="preserve"> исполнительного комитета</w:t>
      </w:r>
    </w:p>
    <w:p w:rsidR="00A66068" w:rsidRPr="00B413FB" w:rsidRDefault="00A66068" w:rsidP="00A66068">
      <w:pPr>
        <w:spacing w:after="0"/>
        <w:jc w:val="right"/>
        <w:rPr>
          <w:rFonts w:ascii="Bookman Old Style" w:hAnsi="Bookman Old Style" w:cs="Aharoni"/>
          <w:b/>
          <w:i/>
          <w:iCs/>
          <w:color w:val="323E4F" w:themeColor="text2" w:themeShade="BF"/>
          <w:sz w:val="32"/>
          <w:szCs w:val="32"/>
        </w:rPr>
      </w:pPr>
      <w:r w:rsidRPr="00B413FB">
        <w:rPr>
          <w:rFonts w:ascii="Bookman Old Style" w:hAnsi="Bookman Old Style" w:cs="Aharoni"/>
          <w:b/>
          <w:i/>
          <w:iCs/>
          <w:color w:val="323E4F" w:themeColor="text2" w:themeShade="BF"/>
          <w:sz w:val="32"/>
          <w:szCs w:val="32"/>
        </w:rPr>
        <w:t xml:space="preserve"> Спасского муниципального района</w:t>
      </w:r>
    </w:p>
    <w:p w:rsidR="00A66068" w:rsidRPr="00B413FB" w:rsidRDefault="00A66068" w:rsidP="00A66068">
      <w:pPr>
        <w:spacing w:after="0"/>
        <w:jc w:val="right"/>
        <w:rPr>
          <w:rFonts w:ascii="Bookman Old Style" w:hAnsi="Bookman Old Style" w:cs="Aharoni"/>
          <w:b/>
          <w:bCs/>
          <w:i/>
          <w:iCs/>
          <w:color w:val="323E4F" w:themeColor="text2" w:themeShade="BF"/>
          <w:sz w:val="32"/>
          <w:szCs w:val="32"/>
          <w:u w:val="single"/>
        </w:rPr>
      </w:pPr>
      <w:r w:rsidRPr="00B413FB">
        <w:rPr>
          <w:rFonts w:ascii="Bookman Old Style" w:hAnsi="Bookman Old Style" w:cs="Aharoni"/>
          <w:b/>
          <w:bCs/>
          <w:i/>
          <w:iCs/>
          <w:color w:val="323E4F" w:themeColor="text2" w:themeShade="BF"/>
          <w:sz w:val="32"/>
          <w:szCs w:val="32"/>
          <w:u w:val="single"/>
        </w:rPr>
        <w:t xml:space="preserve">Н.Ю. </w:t>
      </w:r>
      <w:proofErr w:type="spellStart"/>
      <w:r w:rsidRPr="00B413FB">
        <w:rPr>
          <w:rFonts w:ascii="Bookman Old Style" w:hAnsi="Bookman Old Style" w:cs="Aharoni"/>
          <w:b/>
          <w:bCs/>
          <w:i/>
          <w:iCs/>
          <w:color w:val="323E4F" w:themeColor="text2" w:themeShade="BF"/>
          <w:sz w:val="32"/>
          <w:szCs w:val="32"/>
          <w:u w:val="single"/>
        </w:rPr>
        <w:t>Брыкалова</w:t>
      </w:r>
      <w:proofErr w:type="spellEnd"/>
    </w:p>
    <w:p w:rsidR="005D5D39" w:rsidRPr="00B413FB" w:rsidRDefault="00A66068" w:rsidP="00B413FB">
      <w:pPr>
        <w:spacing w:line="360" w:lineRule="auto"/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 w:rsidRPr="00B413FB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Болгар 2021г.</w:t>
      </w:r>
    </w:p>
    <w:p w:rsidR="00B413FB" w:rsidRDefault="00C06727" w:rsidP="00891EE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 xml:space="preserve">От методики преподавания </w:t>
      </w:r>
      <w:r w:rsidR="006123B4">
        <w:rPr>
          <w:b/>
          <w:color w:val="002060"/>
          <w:sz w:val="28"/>
          <w:szCs w:val="28"/>
        </w:rPr>
        <w:t xml:space="preserve">урока - </w:t>
      </w:r>
      <w:r>
        <w:rPr>
          <w:b/>
          <w:color w:val="002060"/>
          <w:sz w:val="28"/>
          <w:szCs w:val="28"/>
        </w:rPr>
        <w:t>к качеству образования.</w:t>
      </w:r>
    </w:p>
    <w:p w:rsidR="00CC3F46" w:rsidRPr="00EF7459" w:rsidRDefault="00CC3F46" w:rsidP="006123B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2060"/>
          <w:sz w:val="28"/>
          <w:szCs w:val="28"/>
        </w:rPr>
      </w:pPr>
      <w:r w:rsidRPr="00EF7459">
        <w:rPr>
          <w:b/>
          <w:color w:val="002060"/>
          <w:sz w:val="28"/>
          <w:szCs w:val="28"/>
        </w:rPr>
        <w:t>Введение. Постановка проблемы.</w:t>
      </w:r>
    </w:p>
    <w:p w:rsidR="00CC3F46" w:rsidRPr="006123B4" w:rsidRDefault="00CC3F46" w:rsidP="006123B4">
      <w:pPr>
        <w:pStyle w:val="a3"/>
        <w:spacing w:before="0" w:beforeAutospacing="0" w:after="0" w:afterAutospacing="0" w:line="276" w:lineRule="auto"/>
        <w:jc w:val="both"/>
        <w:rPr>
          <w:rStyle w:val="highlighthighlightactive"/>
          <w:rFonts w:eastAsia="MS Mincho"/>
          <w:sz w:val="28"/>
          <w:szCs w:val="28"/>
        </w:rPr>
      </w:pPr>
      <w:r w:rsidRPr="006123B4">
        <w:rPr>
          <w:rStyle w:val="highlighthighlightactive"/>
          <w:rFonts w:eastAsia="MS Mincho"/>
          <w:sz w:val="28"/>
          <w:szCs w:val="28"/>
        </w:rPr>
        <w:t xml:space="preserve">При </w:t>
      </w:r>
      <w:r w:rsidR="00891EEE" w:rsidRPr="006123B4">
        <w:rPr>
          <w:rStyle w:val="highlighthighlightactive"/>
          <w:rFonts w:eastAsia="MS Mincho"/>
          <w:sz w:val="28"/>
          <w:szCs w:val="28"/>
        </w:rPr>
        <w:t>планировании методической</w:t>
      </w:r>
      <w:r w:rsidRPr="006123B4">
        <w:rPr>
          <w:rStyle w:val="highlighthighlightactive"/>
          <w:rFonts w:eastAsia="MS Mincho"/>
          <w:sz w:val="28"/>
          <w:szCs w:val="28"/>
        </w:rPr>
        <w:t xml:space="preserve"> </w:t>
      </w:r>
      <w:r w:rsidR="00891EEE" w:rsidRPr="006123B4">
        <w:rPr>
          <w:rStyle w:val="highlighthighlightactive"/>
          <w:rFonts w:eastAsia="MS Mincho"/>
          <w:sz w:val="28"/>
          <w:szCs w:val="28"/>
        </w:rPr>
        <w:t>работы ежегодно</w:t>
      </w:r>
      <w:r w:rsidRPr="006123B4">
        <w:rPr>
          <w:rStyle w:val="highlighthighlightactive"/>
          <w:rFonts w:eastAsia="MS Mincho"/>
          <w:sz w:val="28"/>
          <w:szCs w:val="28"/>
        </w:rPr>
        <w:t xml:space="preserve"> </w:t>
      </w:r>
      <w:r w:rsidR="00891EEE" w:rsidRPr="006123B4">
        <w:rPr>
          <w:rStyle w:val="highlighthighlightactive"/>
          <w:rFonts w:eastAsia="MS Mincho"/>
          <w:sz w:val="28"/>
          <w:szCs w:val="28"/>
        </w:rPr>
        <w:t>решаются следующие</w:t>
      </w:r>
      <w:r w:rsidRPr="006123B4">
        <w:rPr>
          <w:rStyle w:val="highlighthighlightactive"/>
          <w:rFonts w:eastAsia="MS Mincho"/>
          <w:sz w:val="28"/>
          <w:szCs w:val="28"/>
        </w:rPr>
        <w:t xml:space="preserve"> вопросы: Как сделать методическую работу Спасского района системной, нацеленной на результат, индивидуально ориентированной на каждого </w:t>
      </w:r>
      <w:r w:rsidR="00891EEE" w:rsidRPr="006123B4">
        <w:rPr>
          <w:rStyle w:val="highlighthighlightactive"/>
          <w:rFonts w:eastAsia="MS Mincho"/>
          <w:sz w:val="28"/>
          <w:szCs w:val="28"/>
        </w:rPr>
        <w:t>учителя (</w:t>
      </w:r>
      <w:r w:rsidRPr="006123B4">
        <w:rPr>
          <w:rStyle w:val="highlighthighlightactive"/>
          <w:rFonts w:eastAsia="MS Mincho"/>
          <w:sz w:val="28"/>
          <w:szCs w:val="28"/>
        </w:rPr>
        <w:t xml:space="preserve">с разными потребностями и компетенциями)? </w:t>
      </w:r>
      <w:r w:rsidR="00667C3D" w:rsidRPr="006123B4">
        <w:rPr>
          <w:rStyle w:val="highlighthighlightactive"/>
          <w:rFonts w:eastAsia="MS Mincho"/>
          <w:sz w:val="28"/>
          <w:szCs w:val="28"/>
        </w:rPr>
        <w:t xml:space="preserve"> </w:t>
      </w:r>
    </w:p>
    <w:p w:rsidR="005D5D39" w:rsidRPr="006123B4" w:rsidRDefault="00197A1B" w:rsidP="006123B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23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Меняются цели и содержание образования, появляются новые средства и технологии обучения, но какие бы не свершались реформы, </w:t>
      </w:r>
      <w:r w:rsidRPr="003840BE">
        <w:rPr>
          <w:rFonts w:ascii="Times New Roman" w:hAnsi="Times New Roman" w:cs="Times New Roman"/>
          <w:b/>
          <w:color w:val="1F3864" w:themeColor="accent5" w:themeShade="80"/>
          <w:sz w:val="36"/>
          <w:szCs w:val="36"/>
          <w:shd w:val="clear" w:color="auto" w:fill="FFFFFF"/>
        </w:rPr>
        <w:t>урок</w:t>
      </w:r>
      <w:r w:rsidRPr="006123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остается вечной и главной формой обучения. На нем держалась традиционная и стоит современная школа.</w:t>
      </w:r>
    </w:p>
    <w:p w:rsidR="00197A1B" w:rsidRPr="006123B4" w:rsidRDefault="00197A1B" w:rsidP="006123B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 ни твердили о компьютеризации и дистанционном образовании, учитель всегда будет капитаном в этом плавании. Как бы ни старались уравнивать учителя с учениками, он как был, так и остается главным действующим лицом на любом уроке. Потому, что он – всегда старше, за ним – знания, опыт понимания и применения этих знаний.</w:t>
      </w:r>
    </w:p>
    <w:p w:rsidR="00AB50D5" w:rsidRPr="006123B4" w:rsidRDefault="00197A1B" w:rsidP="006123B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мы все понимаем, что урок не может не меняться. Это объективный процесс, на который влияет целый ряд факторов.</w:t>
      </w:r>
    </w:p>
    <w:p w:rsidR="00197A1B" w:rsidRPr="006123B4" w:rsidRDefault="00197A1B" w:rsidP="006123B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891EEE"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</w:t>
      </w:r>
    </w:p>
    <w:p w:rsidR="00197A1B" w:rsidRPr="006123B4" w:rsidRDefault="00197A1B" w:rsidP="006123B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Появились новые образовательные стандарты и на их основе — обновленные программы и учебники. Безусловно</w:t>
      </w:r>
      <w:r w:rsidR="00384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они требуют совершенствования </w:t>
      </w: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обучения.</w:t>
      </w: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Переход на </w:t>
      </w:r>
      <w:proofErr w:type="spellStart"/>
      <w:r w:rsidR="00891EEE"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предпрофильное</w:t>
      </w:r>
      <w:proofErr w:type="spellEnd"/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профильное  обучение. Этот вектор развития ставит перед современным уроком новые задачи.</w:t>
      </w: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Внедряются информационные технологии. За последние несколько лет во все школы района поставлена компьютерная техника, и педагоги активно учатся использовать компьютер на своих уроках. Информатизация образования оказывает значительное влияние на современный урок.</w:t>
      </w: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Организация Единого государственного экзамена предъявляет свои требования к содержанию урока, оценке образовательных достижений школьников.</w:t>
      </w:r>
    </w:p>
    <w:p w:rsidR="00197A1B" w:rsidRPr="006123B4" w:rsidRDefault="00197A1B" w:rsidP="006123B4">
      <w:pPr>
        <w:shd w:val="clear" w:color="auto" w:fill="FFFFFF"/>
        <w:spacing w:after="34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никто не будет отрицать, что </w:t>
      </w:r>
      <w:r w:rsidRPr="003840BE">
        <w:rPr>
          <w:rFonts w:ascii="Times New Roman" w:eastAsia="Times New Roman" w:hAnsi="Times New Roman" w:cs="Times New Roman"/>
          <w:b/>
          <w:color w:val="1F3864" w:themeColor="accent5" w:themeShade="80"/>
          <w:sz w:val="36"/>
          <w:szCs w:val="36"/>
          <w:lang w:eastAsia="ru-RU"/>
        </w:rPr>
        <w:t>урок</w:t>
      </w: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современным, в самом широком понимании этого слова.</w:t>
      </w:r>
    </w:p>
    <w:p w:rsidR="00197A1B" w:rsidRPr="00A70278" w:rsidRDefault="00197A1B" w:rsidP="006123B4">
      <w:pPr>
        <w:shd w:val="clear" w:color="auto" w:fill="FFFFFF"/>
        <w:spacing w:after="343"/>
        <w:jc w:val="both"/>
        <w:textAlignment w:val="baseline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  <w:r w:rsidRPr="00A70278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>Что значит современный</w:t>
      </w:r>
      <w:r w:rsidR="00A70278" w:rsidRPr="00A70278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t>?</w:t>
      </w:r>
    </w:p>
    <w:p w:rsidR="00197A1B" w:rsidRPr="006123B4" w:rsidRDefault="00197A1B" w:rsidP="006123B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23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«Урок должен быть творческим, способствовать самореализации школьников, востребованности их творческого потенциала. На уроке дети должны осмысленно действовать в ситуации выбора, принимать решения в </w:t>
      </w:r>
      <w:r w:rsidRPr="006123B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нестандартной ситуации. Все эти моменты должны быть на современном уроке. Современный урок должен воспитывать Творца и Деятеля!»</w:t>
      </w:r>
    </w:p>
    <w:p w:rsidR="005B4ACA" w:rsidRPr="006123B4" w:rsidRDefault="00197A1B" w:rsidP="006123B4">
      <w:pPr>
        <w:shd w:val="clear" w:color="auto" w:fill="FFFFFF"/>
        <w:spacing w:after="34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что же такое современный урок — это урок-познание, открытие, деятельность, противоречие, развитие, рост, ступенька к знанию, самопознание, самореализация, мотивация, интерес,  профессионализм, выбор, инициативность, уверенность, потребность.</w:t>
      </w: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F4FBA" w:rsidRPr="00F42D8C" w:rsidRDefault="002B3E8D" w:rsidP="006123B4">
      <w:pPr>
        <w:shd w:val="clear" w:color="auto" w:fill="FFFFFF"/>
        <w:spacing w:after="343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Проведем </w:t>
      </w:r>
      <w:r w:rsidR="00891EEE" w:rsidRPr="00612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анкетирование и</w:t>
      </w:r>
      <w:r w:rsidRPr="00612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ответим на </w:t>
      </w:r>
      <w:r w:rsidR="00F42D8C" w:rsidRPr="00612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</w:t>
      </w:r>
      <w:r w:rsidR="00F42D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F42D8C" w:rsidRPr="00F42D8C">
        <w:rPr>
          <w:rFonts w:ascii="Times New Roman" w:eastAsia="Times New Roman" w:hAnsi="Times New Roman" w:cs="Times New Roman"/>
          <w:b/>
          <w:i/>
          <w:color w:val="2F5496" w:themeColor="accent5" w:themeShade="BF"/>
          <w:sz w:val="28"/>
          <w:szCs w:val="28"/>
          <w:u w:val="single"/>
          <w:lang w:eastAsia="ru-RU"/>
        </w:rPr>
        <w:t>Что</w:t>
      </w:r>
      <w:r w:rsidR="00197A1B" w:rsidRPr="00F42D8C">
        <w:rPr>
          <w:rFonts w:ascii="Times New Roman" w:eastAsia="Times New Roman" w:hAnsi="Times New Roman" w:cs="Times New Roman"/>
          <w:b/>
          <w:i/>
          <w:color w:val="2F5496" w:themeColor="accent5" w:themeShade="BF"/>
          <w:sz w:val="28"/>
          <w:szCs w:val="28"/>
          <w:u w:val="single"/>
          <w:lang w:eastAsia="ru-RU"/>
        </w:rPr>
        <w:t xml:space="preserve"> главное в уроке?</w:t>
      </w:r>
      <w:r w:rsidR="00EF4FBA" w:rsidRPr="00F42D8C">
        <w:rPr>
          <w:rFonts w:ascii="Times New Roman" w:eastAsia="Times New Roman" w:hAnsi="Times New Roman" w:cs="Times New Roman"/>
          <w:b/>
          <w:i/>
          <w:color w:val="2F5496" w:themeColor="accent5" w:themeShade="BF"/>
          <w:sz w:val="28"/>
          <w:szCs w:val="28"/>
          <w:u w:val="single"/>
          <w:lang w:eastAsia="ru-RU"/>
        </w:rPr>
        <w:t xml:space="preserve"> </w:t>
      </w:r>
      <w:r w:rsidR="00EF4FBA" w:rsidRPr="00F42D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(приняли участие учителя Спасского района- 120 педагогов)</w:t>
      </w:r>
    </w:p>
    <w:p w:rsidR="002B3E8D" w:rsidRPr="006123B4" w:rsidRDefault="00197A1B" w:rsidP="006123B4">
      <w:pPr>
        <w:shd w:val="clear" w:color="auto" w:fill="FFFFFF"/>
        <w:spacing w:after="34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учитель имеет на этот счет свое, совершенно твердое мнение.</w:t>
      </w:r>
    </w:p>
    <w:p w:rsidR="002B3E8D" w:rsidRPr="00F42D8C" w:rsidRDefault="00197A1B" w:rsidP="00F42D8C">
      <w:pPr>
        <w:pStyle w:val="a4"/>
        <w:numPr>
          <w:ilvl w:val="0"/>
          <w:numId w:val="19"/>
        </w:numPr>
        <w:shd w:val="clear" w:color="auto" w:fill="FFFFFF"/>
        <w:spacing w:after="34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D8C">
        <w:rPr>
          <w:rFonts w:ascii="Times New Roman" w:eastAsia="Times New Roman" w:hAnsi="Times New Roman"/>
          <w:sz w:val="28"/>
          <w:szCs w:val="28"/>
          <w:lang w:eastAsia="ru-RU"/>
        </w:rPr>
        <w:t>Для одних успех обеспечивается эффектным началом, буквально захватывающим учеников сразу с появлением учителя.</w:t>
      </w:r>
      <w:r w:rsidR="002B3E8D" w:rsidRPr="00F42D8C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2B3E8D" w:rsidRPr="003840BE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15%</w:t>
      </w:r>
    </w:p>
    <w:p w:rsidR="002B3E8D" w:rsidRPr="003840BE" w:rsidRDefault="00197A1B" w:rsidP="00F42D8C">
      <w:pPr>
        <w:pStyle w:val="a4"/>
        <w:numPr>
          <w:ilvl w:val="0"/>
          <w:numId w:val="19"/>
        </w:numPr>
        <w:shd w:val="clear" w:color="auto" w:fill="FFFFFF"/>
        <w:spacing w:after="343"/>
        <w:jc w:val="both"/>
        <w:textAlignment w:val="baseline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F42D8C">
        <w:rPr>
          <w:rFonts w:ascii="Times New Roman" w:eastAsia="Times New Roman" w:hAnsi="Times New Roman"/>
          <w:sz w:val="28"/>
          <w:szCs w:val="28"/>
          <w:lang w:eastAsia="ru-RU"/>
        </w:rPr>
        <w:t>Для других, наоборот, гораздо важнее подведение и</w:t>
      </w:r>
      <w:r w:rsidR="002B3E8D" w:rsidRPr="00F42D8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EF4FBA" w:rsidRPr="00F42D8C">
        <w:rPr>
          <w:rFonts w:ascii="Times New Roman" w:eastAsia="Times New Roman" w:hAnsi="Times New Roman"/>
          <w:sz w:val="28"/>
          <w:szCs w:val="28"/>
          <w:lang w:eastAsia="ru-RU"/>
        </w:rPr>
        <w:t xml:space="preserve">огов, обсуждение достигнутого </w:t>
      </w:r>
      <w:r w:rsidR="003840BE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F4FBA" w:rsidRPr="003840BE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33</w:t>
      </w:r>
      <w:r w:rsidR="002B3E8D" w:rsidRPr="003840BE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%</w:t>
      </w:r>
    </w:p>
    <w:p w:rsidR="002B3E8D" w:rsidRPr="003840BE" w:rsidRDefault="00197A1B" w:rsidP="00F42D8C">
      <w:pPr>
        <w:pStyle w:val="a4"/>
        <w:numPr>
          <w:ilvl w:val="0"/>
          <w:numId w:val="19"/>
        </w:numPr>
        <w:shd w:val="clear" w:color="auto" w:fill="FFFFFF"/>
        <w:spacing w:after="343"/>
        <w:jc w:val="both"/>
        <w:textAlignment w:val="baseline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F42D8C">
        <w:rPr>
          <w:rFonts w:ascii="Times New Roman" w:eastAsia="Times New Roman" w:hAnsi="Times New Roman"/>
          <w:sz w:val="28"/>
          <w:szCs w:val="28"/>
          <w:lang w:eastAsia="ru-RU"/>
        </w:rPr>
        <w:t>Для третьих – объяснение</w:t>
      </w:r>
      <w:r w:rsidR="00EF4FBA" w:rsidRPr="00F42D8C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EF4FBA" w:rsidRPr="003840BE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30</w:t>
      </w:r>
      <w:r w:rsidR="002B3E8D" w:rsidRPr="003840BE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%</w:t>
      </w:r>
    </w:p>
    <w:p w:rsidR="002B3E8D" w:rsidRPr="00F42D8C" w:rsidRDefault="002B3E8D" w:rsidP="00F42D8C">
      <w:pPr>
        <w:pStyle w:val="a4"/>
        <w:numPr>
          <w:ilvl w:val="0"/>
          <w:numId w:val="19"/>
        </w:numPr>
        <w:shd w:val="clear" w:color="auto" w:fill="FFFFFF"/>
        <w:spacing w:after="34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D8C">
        <w:rPr>
          <w:rFonts w:ascii="Times New Roman" w:eastAsia="Times New Roman" w:hAnsi="Times New Roman"/>
          <w:sz w:val="28"/>
          <w:szCs w:val="28"/>
          <w:lang w:eastAsia="ru-RU"/>
        </w:rPr>
        <w:t>для четвертых – опрос -</w:t>
      </w:r>
      <w:r w:rsidRPr="003840BE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25%</w:t>
      </w:r>
    </w:p>
    <w:p w:rsidR="00197A1B" w:rsidRPr="006123B4" w:rsidRDefault="00197A1B" w:rsidP="00F42D8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Времена, когда учителя заставляли придерживаться жестких и однозначных требований по организации урока миновали.</w:t>
      </w: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Время «готовых» уроков постепенно отходит.</w:t>
      </w:r>
    </w:p>
    <w:p w:rsidR="00197A1B" w:rsidRPr="006123B4" w:rsidRDefault="00F42D8C" w:rsidP="00F42D8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97A1B"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Новизна современного российского образования требует личностного начала учителя, которое позволяет ему либо </w:t>
      </w:r>
      <w:proofErr w:type="spellStart"/>
      <w:r w:rsidR="00197A1B"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урочить</w:t>
      </w:r>
      <w:proofErr w:type="spellEnd"/>
      <w:r w:rsidR="00197A1B"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наполняя учеников знаниями умениями и навыками, либо давать урок, развивая понимание этих знаний, умений, навыков, создавая условия для порождения их ценностей и смыслов.</w:t>
      </w:r>
    </w:p>
    <w:p w:rsidR="00197A1B" w:rsidRPr="006123B4" w:rsidRDefault="00F42D8C" w:rsidP="006123B4">
      <w:pPr>
        <w:shd w:val="clear" w:color="auto" w:fill="FFFFFF"/>
        <w:spacing w:after="343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97A1B"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долго спорить о том, каким должен быть современный урок.</w:t>
      </w:r>
      <w:r w:rsidR="00197A1B"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Неоспоримо одно: </w:t>
      </w:r>
      <w:r w:rsidRPr="00F42D8C">
        <w:rPr>
          <w:rFonts w:ascii="Times New Roman" w:eastAsia="Times New Roman" w:hAnsi="Times New Roman" w:cs="Times New Roman"/>
          <w:b/>
          <w:i/>
          <w:color w:val="2F5496" w:themeColor="accent5" w:themeShade="BF"/>
          <w:sz w:val="28"/>
          <w:szCs w:val="28"/>
          <w:lang w:eastAsia="ru-RU"/>
        </w:rPr>
        <w:t>О</w:t>
      </w:r>
      <w:r w:rsidR="00197A1B" w:rsidRPr="00F42D8C">
        <w:rPr>
          <w:rFonts w:ascii="Times New Roman" w:eastAsia="Times New Roman" w:hAnsi="Times New Roman" w:cs="Times New Roman"/>
          <w:b/>
          <w:i/>
          <w:color w:val="2F5496" w:themeColor="accent5" w:themeShade="BF"/>
          <w:sz w:val="28"/>
          <w:szCs w:val="28"/>
          <w:lang w:eastAsia="ru-RU"/>
        </w:rPr>
        <w:t>н должен быть одушевленным личностью учителя</w:t>
      </w:r>
      <w:r w:rsidR="00197A1B" w:rsidRPr="00612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536AC" w:rsidRPr="006123B4" w:rsidRDefault="00891EEE" w:rsidP="006123B4">
      <w:pPr>
        <w:pStyle w:val="a3"/>
        <w:spacing w:before="0" w:beforeAutospacing="0" w:after="0" w:afterAutospacing="0" w:line="276" w:lineRule="auto"/>
        <w:jc w:val="both"/>
        <w:rPr>
          <w:rFonts w:eastAsia="MS Mincho"/>
          <w:sz w:val="28"/>
          <w:szCs w:val="28"/>
        </w:rPr>
      </w:pPr>
      <w:r w:rsidRPr="006123B4">
        <w:rPr>
          <w:rStyle w:val="highlighthighlightactive"/>
          <w:rFonts w:eastAsia="MS Mincho"/>
          <w:sz w:val="28"/>
          <w:szCs w:val="28"/>
        </w:rPr>
        <w:t xml:space="preserve"> В районе каждый год выявляются школы с низкими результатами. </w:t>
      </w:r>
      <w:r w:rsidR="00F42D8C">
        <w:rPr>
          <w:rStyle w:val="highlighthighlightactive"/>
          <w:rFonts w:eastAsia="MS Mincho"/>
          <w:sz w:val="28"/>
          <w:szCs w:val="28"/>
        </w:rPr>
        <w:t xml:space="preserve">                           (</w:t>
      </w:r>
      <w:proofErr w:type="spellStart"/>
      <w:r w:rsidRPr="006123B4">
        <w:rPr>
          <w:rStyle w:val="highlighthighlightactive"/>
          <w:rFonts w:eastAsia="MS Mincho"/>
          <w:sz w:val="28"/>
          <w:szCs w:val="28"/>
        </w:rPr>
        <w:t>Трехозерская</w:t>
      </w:r>
      <w:proofErr w:type="spellEnd"/>
      <w:r w:rsidRPr="006123B4">
        <w:rPr>
          <w:rStyle w:val="highlighthighlightactive"/>
          <w:rFonts w:eastAsia="MS Mincho"/>
          <w:sz w:val="28"/>
          <w:szCs w:val="28"/>
        </w:rPr>
        <w:t xml:space="preserve"> СОШ, </w:t>
      </w:r>
      <w:proofErr w:type="spellStart"/>
      <w:r w:rsidRPr="006123B4">
        <w:rPr>
          <w:rStyle w:val="highlighthighlightactive"/>
          <w:rFonts w:eastAsia="MS Mincho"/>
          <w:sz w:val="28"/>
          <w:szCs w:val="28"/>
        </w:rPr>
        <w:t>Бураковская</w:t>
      </w:r>
      <w:proofErr w:type="spellEnd"/>
      <w:r w:rsidRPr="006123B4">
        <w:rPr>
          <w:rStyle w:val="highlighthighlightactive"/>
          <w:rFonts w:eastAsia="MS Mincho"/>
          <w:sz w:val="28"/>
          <w:szCs w:val="28"/>
        </w:rPr>
        <w:t xml:space="preserve"> СОШ, Кадетская </w:t>
      </w:r>
      <w:r w:rsidR="00F42D8C" w:rsidRPr="006123B4">
        <w:rPr>
          <w:rStyle w:val="highlighthighlightactive"/>
          <w:rFonts w:eastAsia="MS Mincho"/>
          <w:sz w:val="28"/>
          <w:szCs w:val="28"/>
        </w:rPr>
        <w:t>СОШ)</w:t>
      </w:r>
      <w:r w:rsidR="00F42D8C">
        <w:rPr>
          <w:rStyle w:val="highlighthighlightactive"/>
          <w:rFonts w:eastAsia="MS Mincho"/>
          <w:sz w:val="28"/>
          <w:szCs w:val="28"/>
        </w:rPr>
        <w:t>.</w:t>
      </w:r>
      <w:r w:rsidR="00F42D8C" w:rsidRPr="006123B4">
        <w:rPr>
          <w:rStyle w:val="highlighthighlightactive"/>
          <w:rFonts w:eastAsia="MS Mincho"/>
          <w:sz w:val="28"/>
          <w:szCs w:val="28"/>
        </w:rPr>
        <w:t xml:space="preserve"> Во</w:t>
      </w:r>
      <w:r w:rsidR="008536AC" w:rsidRPr="006123B4">
        <w:rPr>
          <w:rStyle w:val="highlighthighlightactive"/>
          <w:rFonts w:eastAsia="MS Mincho"/>
          <w:sz w:val="28"/>
          <w:szCs w:val="28"/>
        </w:rPr>
        <w:t xml:space="preserve"> время посещения школ района, открытых уроков</w:t>
      </w:r>
      <w:r w:rsidR="00F42D8C">
        <w:rPr>
          <w:rStyle w:val="highlighthighlightactive"/>
          <w:rFonts w:eastAsia="MS Mincho"/>
          <w:sz w:val="28"/>
          <w:szCs w:val="28"/>
        </w:rPr>
        <w:t xml:space="preserve"> также </w:t>
      </w:r>
      <w:r w:rsidR="00F42D8C" w:rsidRPr="006123B4">
        <w:rPr>
          <w:rStyle w:val="highlighthighlightactive"/>
          <w:rFonts w:eastAsia="MS Mincho"/>
          <w:sz w:val="28"/>
          <w:szCs w:val="28"/>
        </w:rPr>
        <w:t>выявляется</w:t>
      </w:r>
      <w:r w:rsidR="008536AC" w:rsidRPr="006123B4">
        <w:rPr>
          <w:rStyle w:val="highlighthighlightactive"/>
          <w:rFonts w:eastAsia="MS Mincho"/>
          <w:sz w:val="28"/>
          <w:szCs w:val="28"/>
        </w:rPr>
        <w:t xml:space="preserve"> группа учителей </w:t>
      </w:r>
      <w:r w:rsidR="00F42D8C" w:rsidRPr="006123B4">
        <w:rPr>
          <w:rStyle w:val="highlighthighlightactive"/>
          <w:rFonts w:eastAsia="MS Mincho"/>
          <w:sz w:val="28"/>
          <w:szCs w:val="28"/>
        </w:rPr>
        <w:t>с низкой</w:t>
      </w:r>
      <w:r w:rsidR="008536AC" w:rsidRPr="006123B4">
        <w:rPr>
          <w:rStyle w:val="highlighthighlightactive"/>
          <w:rFonts w:eastAsia="MS Mincho"/>
          <w:sz w:val="28"/>
          <w:szCs w:val="28"/>
        </w:rPr>
        <w:t xml:space="preserve"> оценкой предметных и методических компетенций. </w:t>
      </w:r>
    </w:p>
    <w:p w:rsidR="00EF4FBA" w:rsidRPr="006123B4" w:rsidRDefault="00EF4FBA" w:rsidP="006123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786131" w:rsidRPr="006123B4" w:rsidRDefault="00336E76" w:rsidP="006123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123B4">
        <w:rPr>
          <w:b/>
          <w:color w:val="000000"/>
          <w:sz w:val="28"/>
          <w:szCs w:val="28"/>
        </w:rPr>
        <w:t>Целевая аудитория проекта</w:t>
      </w:r>
      <w:r w:rsidRPr="006123B4">
        <w:rPr>
          <w:color w:val="000000"/>
          <w:sz w:val="28"/>
          <w:szCs w:val="28"/>
        </w:rPr>
        <w:t xml:space="preserve"> </w:t>
      </w:r>
      <w:r w:rsidR="002B3E8D" w:rsidRPr="006123B4">
        <w:rPr>
          <w:color w:val="000000"/>
          <w:sz w:val="28"/>
          <w:szCs w:val="28"/>
        </w:rPr>
        <w:t xml:space="preserve">- </w:t>
      </w:r>
      <w:r w:rsidR="00786131" w:rsidRPr="006123B4">
        <w:rPr>
          <w:color w:val="000000"/>
          <w:sz w:val="28"/>
          <w:szCs w:val="28"/>
        </w:rPr>
        <w:t xml:space="preserve"> Учит</w:t>
      </w:r>
      <w:r w:rsidR="00891EEE" w:rsidRPr="006123B4">
        <w:rPr>
          <w:color w:val="000000"/>
          <w:sz w:val="28"/>
          <w:szCs w:val="28"/>
        </w:rPr>
        <w:t xml:space="preserve">еля школ с низкими </w:t>
      </w:r>
      <w:r w:rsidR="00EF4FBA" w:rsidRPr="006123B4">
        <w:rPr>
          <w:color w:val="000000"/>
          <w:sz w:val="28"/>
          <w:szCs w:val="28"/>
        </w:rPr>
        <w:t>результатами, учителя</w:t>
      </w:r>
      <w:r w:rsidR="00C937DB" w:rsidRPr="006123B4">
        <w:rPr>
          <w:color w:val="000000"/>
          <w:sz w:val="28"/>
          <w:szCs w:val="28"/>
        </w:rPr>
        <w:t xml:space="preserve"> у которых есть трудности в преподавании предмета.</w:t>
      </w:r>
    </w:p>
    <w:p w:rsidR="006123B4" w:rsidRDefault="006123B4" w:rsidP="006123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EF4FBA" w:rsidRPr="006123B4" w:rsidRDefault="00EF4FBA" w:rsidP="006123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6123B4">
        <w:rPr>
          <w:b/>
          <w:sz w:val="28"/>
          <w:szCs w:val="28"/>
        </w:rPr>
        <w:lastRenderedPageBreak/>
        <w:t xml:space="preserve"> Экспертное с</w:t>
      </w:r>
      <w:r w:rsidR="006C1562" w:rsidRPr="006123B4">
        <w:rPr>
          <w:b/>
          <w:sz w:val="28"/>
          <w:szCs w:val="28"/>
        </w:rPr>
        <w:t>ообщество (</w:t>
      </w:r>
      <w:r w:rsidRPr="006123B4">
        <w:rPr>
          <w:b/>
          <w:sz w:val="28"/>
          <w:szCs w:val="28"/>
        </w:rPr>
        <w:t>методический актив)</w:t>
      </w:r>
      <w:r w:rsidR="006123B4">
        <w:rPr>
          <w:b/>
          <w:sz w:val="28"/>
          <w:szCs w:val="28"/>
        </w:rPr>
        <w:t xml:space="preserve"> - </w:t>
      </w:r>
      <w:r w:rsidRPr="006123B4">
        <w:rPr>
          <w:b/>
          <w:sz w:val="28"/>
          <w:szCs w:val="28"/>
        </w:rPr>
        <w:t xml:space="preserve"> </w:t>
      </w:r>
      <w:r w:rsidRPr="006123B4">
        <w:rPr>
          <w:sz w:val="28"/>
          <w:szCs w:val="28"/>
        </w:rPr>
        <w:t xml:space="preserve">включает в себя учителей по учебным предметам  с высоким </w:t>
      </w:r>
      <w:r w:rsidR="006123B4" w:rsidRPr="006123B4">
        <w:rPr>
          <w:sz w:val="28"/>
          <w:szCs w:val="28"/>
        </w:rPr>
        <w:t>уровнем</w:t>
      </w:r>
      <w:r w:rsidRPr="006123B4">
        <w:rPr>
          <w:sz w:val="28"/>
          <w:szCs w:val="28"/>
        </w:rPr>
        <w:t xml:space="preserve"> методической компетентности. Анализ результатов оценки будет учтен при формировании индивидуальных образовательных маршрутов для учителей участников данного проекта.</w:t>
      </w:r>
    </w:p>
    <w:p w:rsidR="006123B4" w:rsidRDefault="006123B4" w:rsidP="006123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336E76" w:rsidRPr="006123B4" w:rsidRDefault="005D5D39" w:rsidP="006123B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6123B4">
        <w:rPr>
          <w:b/>
          <w:sz w:val="28"/>
          <w:szCs w:val="28"/>
        </w:rPr>
        <w:t>Целью проекта</w:t>
      </w:r>
      <w:r w:rsidRPr="006123B4">
        <w:rPr>
          <w:sz w:val="28"/>
          <w:szCs w:val="28"/>
        </w:rPr>
        <w:t xml:space="preserve"> </w:t>
      </w:r>
      <w:r w:rsidRPr="006123B4">
        <w:rPr>
          <w:b/>
          <w:sz w:val="28"/>
          <w:szCs w:val="28"/>
        </w:rPr>
        <w:t>является</w:t>
      </w:r>
    </w:p>
    <w:p w:rsidR="00574468" w:rsidRPr="006123B4" w:rsidRDefault="0053299C" w:rsidP="006123B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методической помощи в построении урока педагогам, имеющим низкий уровень методической составляющей с целью повышения качества</w:t>
      </w:r>
      <w:r w:rsidR="00AB50D5"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</w:t>
      </w:r>
    </w:p>
    <w:p w:rsidR="006123B4" w:rsidRDefault="00574468" w:rsidP="006123B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74468" w:rsidRDefault="00574468" w:rsidP="006123B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</w:p>
    <w:p w:rsidR="004A3E15" w:rsidRPr="00617E52" w:rsidRDefault="004A3E15" w:rsidP="00617E52">
      <w:pPr>
        <w:pStyle w:val="a4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7E52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Оказание методической помощи и методического сопровождения педагогов в построении и проведении как всего урока, </w:t>
      </w:r>
      <w:r w:rsidR="003840BE" w:rsidRPr="00617E52">
        <w:rPr>
          <w:rFonts w:ascii="Times New Roman" w:eastAsia="Times New Roman" w:hAnsi="Times New Roman"/>
          <w:sz w:val="28"/>
          <w:szCs w:val="28"/>
          <w:lang w:eastAsia="ru-RU"/>
        </w:rPr>
        <w:t>так и</w:t>
      </w:r>
      <w:r w:rsidRPr="00617E52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основных </w:t>
      </w:r>
      <w:r w:rsidR="00E40252" w:rsidRPr="00617E52">
        <w:rPr>
          <w:rFonts w:ascii="Times New Roman" w:eastAsia="Times New Roman" w:hAnsi="Times New Roman"/>
          <w:sz w:val="28"/>
          <w:szCs w:val="28"/>
          <w:lang w:eastAsia="ru-RU"/>
        </w:rPr>
        <w:t>моментов: (</w:t>
      </w:r>
      <w:r w:rsidRPr="00617E52">
        <w:rPr>
          <w:rFonts w:ascii="Times New Roman" w:eastAsia="Times New Roman" w:hAnsi="Times New Roman"/>
          <w:sz w:val="28"/>
          <w:szCs w:val="28"/>
          <w:lang w:eastAsia="ru-RU"/>
        </w:rPr>
        <w:t xml:space="preserve">целеполагание </w:t>
      </w:r>
      <w:r w:rsidR="00E40252" w:rsidRPr="00617E52">
        <w:rPr>
          <w:rFonts w:ascii="Times New Roman" w:eastAsia="Times New Roman" w:hAnsi="Times New Roman"/>
          <w:sz w:val="28"/>
          <w:szCs w:val="28"/>
          <w:lang w:eastAsia="ru-RU"/>
        </w:rPr>
        <w:t>урока, развитие</w:t>
      </w:r>
      <w:r w:rsidRPr="00617E52">
        <w:rPr>
          <w:rFonts w:ascii="Times New Roman" w:eastAsia="Times New Roman" w:hAnsi="Times New Roman"/>
          <w:sz w:val="28"/>
          <w:szCs w:val="28"/>
          <w:lang w:eastAsia="ru-RU"/>
        </w:rPr>
        <w:t xml:space="preserve"> функциональной грамотности</w:t>
      </w:r>
      <w:r w:rsidR="00617E52" w:rsidRPr="00617E52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уроках, активизация познавательной деятельности на уроке, индивидуализация и дифференциация)</w:t>
      </w:r>
      <w:r w:rsidR="003840B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3E15" w:rsidRPr="006123B4" w:rsidRDefault="004A3E15" w:rsidP="004A3E15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123B4">
        <w:rPr>
          <w:rFonts w:ascii="Times New Roman" w:eastAsia="Times New Roman" w:hAnsi="Times New Roman"/>
          <w:sz w:val="28"/>
          <w:szCs w:val="28"/>
          <w:lang w:eastAsia="ru-RU"/>
        </w:rPr>
        <w:t xml:space="preserve">Стимулирование индивидуального развития преподавателей, поддержка применения новых подходов в обучении, </w:t>
      </w:r>
      <w:r w:rsidRPr="006123B4">
        <w:rPr>
          <w:rFonts w:ascii="Times New Roman" w:hAnsi="Times New Roman"/>
          <w:sz w:val="28"/>
          <w:szCs w:val="28"/>
        </w:rPr>
        <w:t>поощрение творчески работающих педагогов.</w:t>
      </w:r>
      <w:r w:rsidRPr="006123B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4A3E15" w:rsidRPr="006123B4" w:rsidRDefault="004A3E15" w:rsidP="004A3E15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23B4">
        <w:rPr>
          <w:rFonts w:ascii="Times New Roman" w:hAnsi="Times New Roman"/>
          <w:sz w:val="28"/>
          <w:szCs w:val="28"/>
          <w:shd w:val="clear" w:color="auto" w:fill="FFFFFF"/>
        </w:rPr>
        <w:t>Продемонстрировать знания и навыки, творчески раскрыться, поделиться передовым опытом, разнообразить свою деятельность и дополнительно простимулировать учащихся на изучение предмета.</w:t>
      </w:r>
    </w:p>
    <w:p w:rsidR="004A3E15" w:rsidRPr="006123B4" w:rsidRDefault="004A3E15" w:rsidP="004A3E15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23B4">
        <w:rPr>
          <w:rFonts w:ascii="Times New Roman" w:hAnsi="Times New Roman"/>
          <w:sz w:val="28"/>
          <w:szCs w:val="28"/>
          <w:shd w:val="clear" w:color="auto" w:fill="FFFFFF"/>
        </w:rPr>
        <w:t>Провести самоанализ своей работы, создать собственную систему учебно-воспитательной работы, а также получить оценку и рекомендации коллег.</w:t>
      </w:r>
    </w:p>
    <w:p w:rsidR="004A3E15" w:rsidRPr="006123B4" w:rsidRDefault="004A3E15" w:rsidP="004A3E15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23B4">
        <w:rPr>
          <w:rFonts w:ascii="Times New Roman" w:hAnsi="Times New Roman"/>
          <w:sz w:val="28"/>
          <w:szCs w:val="28"/>
          <w:shd w:val="clear" w:color="auto" w:fill="FFFFFF"/>
        </w:rPr>
        <w:t>Совершенствовать используемые приемы и технологии, анализировать и оценивать эффективность применяемых методов, а также профессионально и творчески расти, дополнительный стимул развиваться.</w:t>
      </w:r>
    </w:p>
    <w:p w:rsidR="00A70278" w:rsidRDefault="00A70278" w:rsidP="006123B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D39" w:rsidRDefault="005D5D39" w:rsidP="006123B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направлен на:</w:t>
      </w:r>
    </w:p>
    <w:p w:rsidR="00ED3211" w:rsidRDefault="00ED3211" w:rsidP="006123B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3211" w:rsidRPr="006123B4" w:rsidRDefault="00ED3211" w:rsidP="006123B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D39" w:rsidRPr="006123B4" w:rsidRDefault="005D5D39" w:rsidP="006123B4">
      <w:pPr>
        <w:tabs>
          <w:tab w:val="left" w:pos="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-поддержку инновационных процессов в </w:t>
      </w:r>
      <w:r w:rsidR="00CC3F46"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 практике</w:t>
      </w: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знакомство с новыми    подходами в преподавании;</w:t>
      </w:r>
    </w:p>
    <w:p w:rsidR="005D5D39" w:rsidRPr="006123B4" w:rsidRDefault="005D5D39" w:rsidP="006123B4">
      <w:pPr>
        <w:tabs>
          <w:tab w:val="left" w:pos="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-расширение пространства педагогического общения; </w:t>
      </w:r>
    </w:p>
    <w:p w:rsidR="005D5D39" w:rsidRPr="006123B4" w:rsidRDefault="005D5D39" w:rsidP="006123B4">
      <w:pPr>
        <w:tabs>
          <w:tab w:val="left" w:pos="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профессионально-педагогического сообщества;</w:t>
      </w:r>
    </w:p>
    <w:p w:rsidR="005D5D39" w:rsidRPr="006123B4" w:rsidRDefault="005D5D39" w:rsidP="006123B4">
      <w:pPr>
        <w:tabs>
          <w:tab w:val="left" w:pos="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-выявление лучшего опыта работы </w:t>
      </w:r>
      <w:r w:rsidR="00CC3F46"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учителей,</w:t>
      </w: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практикующих новые подходы в обучении.</w:t>
      </w: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D5D39" w:rsidRPr="006123B4" w:rsidRDefault="005D5D39" w:rsidP="006123B4">
      <w:pPr>
        <w:tabs>
          <w:tab w:val="left" w:pos="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0BE" w:rsidRDefault="003840BE" w:rsidP="006123B4">
      <w:pPr>
        <w:tabs>
          <w:tab w:val="left" w:pos="0"/>
          <w:tab w:val="left" w:pos="993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0BE" w:rsidRDefault="003840BE" w:rsidP="006123B4">
      <w:pPr>
        <w:tabs>
          <w:tab w:val="left" w:pos="0"/>
          <w:tab w:val="left" w:pos="993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0BE" w:rsidRDefault="003840BE" w:rsidP="006123B4">
      <w:pPr>
        <w:tabs>
          <w:tab w:val="left" w:pos="0"/>
          <w:tab w:val="left" w:pos="993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0BE" w:rsidRDefault="003840BE" w:rsidP="006123B4">
      <w:pPr>
        <w:tabs>
          <w:tab w:val="left" w:pos="0"/>
          <w:tab w:val="left" w:pos="993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0BE" w:rsidRDefault="003840BE" w:rsidP="006123B4">
      <w:pPr>
        <w:tabs>
          <w:tab w:val="left" w:pos="0"/>
          <w:tab w:val="left" w:pos="993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6C86" w:rsidRDefault="0069306A" w:rsidP="006123B4">
      <w:pPr>
        <w:tabs>
          <w:tab w:val="left" w:pos="0"/>
          <w:tab w:val="left" w:pos="993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реализуется в несколько </w:t>
      </w:r>
      <w:r w:rsidR="00F42D8C" w:rsidRPr="00612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этапов:</w:t>
      </w:r>
      <w:r w:rsidR="00F42D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9306A" w:rsidRPr="006123B4" w:rsidRDefault="00F42D8C" w:rsidP="006123B4">
      <w:pPr>
        <w:tabs>
          <w:tab w:val="left" w:pos="0"/>
          <w:tab w:val="left" w:pos="993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(время реализации проекта </w:t>
      </w:r>
      <w:r w:rsidR="00826C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2021-2022 учебный год с сентября  по май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66068" w:rsidRPr="006123B4" w:rsidRDefault="00A66068" w:rsidP="006123B4">
      <w:pPr>
        <w:tabs>
          <w:tab w:val="left" w:pos="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0BE" w:rsidRPr="006123B4" w:rsidRDefault="0069306A" w:rsidP="006123B4">
      <w:pPr>
        <w:tabs>
          <w:tab w:val="left" w:pos="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</w:t>
      </w:r>
      <w:r w:rsidR="00336E76"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 рассматриваются</w:t>
      </w:r>
      <w:r w:rsidRPr="0061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анализируются следующие моменты</w:t>
      </w:r>
    </w:p>
    <w:tbl>
      <w:tblPr>
        <w:tblpPr w:leftFromText="180" w:rightFromText="180" w:vertAnchor="text" w:horzAnchor="margin" w:tblpXSpec="center" w:tblpY="749"/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4678"/>
        <w:gridCol w:w="1942"/>
        <w:gridCol w:w="14"/>
      </w:tblGrid>
      <w:tr w:rsidR="00891EEE" w:rsidRPr="006123B4" w:rsidTr="006123B4">
        <w:tc>
          <w:tcPr>
            <w:tcW w:w="3114" w:type="dxa"/>
            <w:vMerge w:val="restart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b/>
                <w:sz w:val="24"/>
                <w:szCs w:val="24"/>
              </w:rPr>
              <w:t>1. Ориентация на формирование деятельности</w:t>
            </w:r>
          </w:p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b/>
                <w:sz w:val="24"/>
                <w:szCs w:val="24"/>
              </w:rPr>
              <w:t>(а не на передачу информации)</w:t>
            </w:r>
          </w:p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b/>
                <w:sz w:val="24"/>
                <w:szCs w:val="24"/>
              </w:rPr>
              <w:t>( сентябрь</w:t>
            </w:r>
            <w:r w:rsidR="00F42D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23B4">
              <w:rPr>
                <w:rFonts w:ascii="Times New Roman" w:hAnsi="Times New Roman" w:cs="Times New Roman"/>
                <w:b/>
                <w:sz w:val="24"/>
                <w:szCs w:val="24"/>
              </w:rPr>
              <w:t>- октябрь)</w:t>
            </w:r>
          </w:p>
          <w:p w:rsidR="00784EBE" w:rsidRPr="006123B4" w:rsidRDefault="00784EB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4EBE" w:rsidRPr="006123B4" w:rsidRDefault="00784EB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9571" cy="1828151"/>
                  <wp:effectExtent l="0" t="0" r="0" b="1270"/>
                  <wp:docPr id="3" name="Рисунок 3" descr="C:\Users\user00\AppData\Local\Microsoft\Windows\Temporary Internet Files\Content.Word\IMG-20181128-WA0010_resized_20181129_0811418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00\AppData\Local\Microsoft\Windows\Temporary Internet Files\Content.Word\IMG-20181128-WA0010_resized_20181129_08114186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667" cy="1841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Раскрытие и обсуждение способов учебной работы, которыми пользовались обучающиеся.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рациональными способами усвоения материала.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Постановка на уроке целей и учебных задач.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Освоение на уроке учебных действий.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Развитие у обучающихся рефлексивных умений (оценке действий, усилий, результатов, контролю за процессом деятельности).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 w:val="restart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b/>
                <w:sz w:val="24"/>
                <w:szCs w:val="24"/>
              </w:rPr>
              <w:t>2. Организация развивающего пространства</w:t>
            </w:r>
          </w:p>
          <w:p w:rsidR="00784EBE" w:rsidRPr="006123B4" w:rsidRDefault="00784EB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4EBE" w:rsidRPr="006123B4" w:rsidRDefault="00784EB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62050" cy="1224280"/>
                  <wp:effectExtent l="0" t="0" r="0" b="0"/>
                  <wp:docPr id="4" name="Рисунок 4" descr="C:\Users\user00\AppData\Local\Microsoft\Windows\Temporary Internet Files\Content.Word\IMG-20181128-WA0014_resized_20181129_0811392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00\AppData\Local\Microsoft\Windows\Temporary Internet Files\Content.Word\IMG-20181128-WA0014_resized_20181129_0811392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875" cy="1267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Использование групповой работы, сюжетно-ролевых, деловых  игр, элементов тренинга, анализа ситуаций, иных активных форм обучения.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Преобладание на уроке учебных заданий продуктивного (творческого) характера (а не репродуктивного).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Постановка и организация разрешения проблемных ситуаций, задач.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Использование  диагностических заданий, приемов, процедур, ориентированных на изучение личностного развития обучающихся.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</w:t>
            </w:r>
          </w:p>
        </w:tc>
      </w:tr>
      <w:tr w:rsidR="00891EEE" w:rsidRPr="006123B4" w:rsidTr="006123B4">
        <w:trPr>
          <w:trHeight w:val="759"/>
        </w:trPr>
        <w:tc>
          <w:tcPr>
            <w:tcW w:w="3114" w:type="dxa"/>
            <w:vMerge w:val="restart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b/>
                <w:sz w:val="24"/>
                <w:szCs w:val="24"/>
              </w:rPr>
              <w:t>3. Реализация индивидуального подхода</w:t>
            </w:r>
          </w:p>
          <w:p w:rsidR="005834C0" w:rsidRPr="006123B4" w:rsidRDefault="005834C0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34C0" w:rsidRPr="006123B4" w:rsidRDefault="005834C0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1061" cy="1535716"/>
                  <wp:effectExtent l="0" t="0" r="0" b="7620"/>
                  <wp:docPr id="6" name="Рисунок 6" descr="C:\Users\user00\AppData\Local\Microsoft\Windows\Temporary Internet Files\Content.Word\IMG-20191218-WA0017_resized_20191218_0321339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00\AppData\Local\Microsoft\Windows\Temporary Internet Files\Content.Word\IMG-20191218-WA0017_resized_20191218_0321339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142" cy="15584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Создание ситуаций, позволяющих обучающимся проявлять свои способности, возможности, интересы.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Обеспечение вариативности (свободный выбор средств и форм самовыражения на основе предложенных альтернатив).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Создание ситуаций успеха (акцентирование внимания на достижениях обучающихся).</w:t>
            </w:r>
          </w:p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rPr>
          <w:gridAfter w:val="1"/>
          <w:wAfter w:w="14" w:type="dxa"/>
        </w:trPr>
        <w:tc>
          <w:tcPr>
            <w:tcW w:w="7792" w:type="dxa"/>
            <w:gridSpan w:val="2"/>
          </w:tcPr>
          <w:p w:rsidR="00891EEE" w:rsidRPr="006123B4" w:rsidRDefault="00891EEE" w:rsidP="00BC4D8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23B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Этап СОЗДАНИЕ УСЛОВИЙ ДЛЯ РАЗВИТИЯ СУБЪЕКТНОЙ ПОЗИЦИИ УЧЕНИКОВ </w:t>
            </w:r>
            <w:proofErr w:type="gramStart"/>
            <w:r w:rsidRPr="006123B4">
              <w:rPr>
                <w:rFonts w:ascii="Times New Roman" w:hAnsi="Times New Roman"/>
                <w:b/>
                <w:i/>
                <w:sz w:val="24"/>
                <w:szCs w:val="24"/>
              </w:rPr>
              <w:t>( ноябрь</w:t>
            </w:r>
            <w:proofErr w:type="gramEnd"/>
            <w:r w:rsidRPr="006123B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–декабрь)</w:t>
            </w:r>
          </w:p>
          <w:p w:rsidR="00891EEE" w:rsidRPr="006123B4" w:rsidRDefault="00891EEE" w:rsidP="00891EE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891EEE" w:rsidRPr="006123B4" w:rsidRDefault="00891EEE" w:rsidP="00891EEE">
            <w:pPr>
              <w:pStyle w:val="a4"/>
              <w:spacing w:after="0" w:line="240" w:lineRule="auto"/>
              <w:ind w:left="108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91EEE" w:rsidRPr="006123B4" w:rsidTr="006123B4">
        <w:tc>
          <w:tcPr>
            <w:tcW w:w="3114" w:type="dxa"/>
            <w:vMerge w:val="restart"/>
          </w:tcPr>
          <w:p w:rsidR="00891EEE" w:rsidRPr="006123B4" w:rsidRDefault="00891EEE" w:rsidP="005834C0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/>
                <w:b/>
                <w:sz w:val="24"/>
                <w:szCs w:val="24"/>
              </w:rPr>
              <w:t>Актуализация и обогащение субъектного опыта обучающихся</w:t>
            </w:r>
          </w:p>
          <w:p w:rsidR="005834C0" w:rsidRPr="006123B4" w:rsidRDefault="005834C0" w:rsidP="005834C0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34C0" w:rsidRPr="006123B4" w:rsidRDefault="005834C0" w:rsidP="005834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62430" cy="1931035"/>
                  <wp:effectExtent l="0" t="0" r="0" b="0"/>
                  <wp:docPr id="9" name="Рисунок 9" descr="C:\Users\user00\AppData\Local\Microsoft\Windows\Temporary Internet Files\Content.Word\IMG-20191218-WA0029_resized_20191218_0321322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00\AppData\Local\Microsoft\Windows\Temporary Internet Files\Content.Word\IMG-20191218-WA0029_resized_20191218_03213228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280" cy="1980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Обращение к ранее накопленным знаниям и умениям обучающихся.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Стимулирование обучающихся к самостоятельному выбору и использованию различных способов выполнения задания.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Создание ситуаций нравственного выбора, организация познания через переживание, актуализацию чувственного опыта.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Обращение к версиям обучающихся при поиске вариантов решения учебной задачи (проблемы).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 w:val="restart"/>
          </w:tcPr>
          <w:p w:rsidR="00891EEE" w:rsidRPr="006123B4" w:rsidRDefault="00891EEE" w:rsidP="005834C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Развитие активности обучающихся в учебной деятельности</w:t>
            </w:r>
          </w:p>
          <w:p w:rsidR="005834C0" w:rsidRPr="006123B4" w:rsidRDefault="005834C0" w:rsidP="005834C0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34C0" w:rsidRPr="006123B4" w:rsidRDefault="005834C0" w:rsidP="005834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2641" cy="1722667"/>
                  <wp:effectExtent l="0" t="0" r="0" b="0"/>
                  <wp:docPr id="10" name="Рисунок 10" descr="C:\Users\user00\AppData\Local\Microsoft\Windows\Temporary Internet Files\Content.Word\IMG-20191218-WA0038_resized_20191218_0321303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00\AppData\Local\Microsoft\Windows\Temporary Internet Files\Content.Word\IMG-20191218-WA0038_resized_20191218_0321303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246" cy="1760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834C0" w:rsidRPr="006123B4" w:rsidRDefault="005834C0" w:rsidP="005834C0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Организация исследовательской деятельности на уроке,  домашние задания исследовательского характера.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Создание ситуации самостоятельного поиска ответа на поставленный преподавателем вопрос.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Выявление мнений обучающихся об уроке, о характере взаимодействия на уроке.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Поощрение вопросов обучающихся, обеспечение возможности задавать вопросы.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rPr>
          <w:gridAfter w:val="1"/>
          <w:wAfter w:w="14" w:type="dxa"/>
        </w:trPr>
        <w:tc>
          <w:tcPr>
            <w:tcW w:w="7792" w:type="dxa"/>
            <w:gridSpan w:val="2"/>
          </w:tcPr>
          <w:p w:rsidR="00891EEE" w:rsidRPr="006123B4" w:rsidRDefault="00891EEE" w:rsidP="00BC4D8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23B4">
              <w:rPr>
                <w:rFonts w:ascii="Times New Roman" w:hAnsi="Times New Roman"/>
                <w:b/>
                <w:i/>
                <w:sz w:val="24"/>
                <w:szCs w:val="24"/>
              </w:rPr>
              <w:t>ПРОЯВЛЕНИЕ ЛИЧНОСТНО-ОРИЕНТИРОВАННОЙ</w:t>
            </w:r>
          </w:p>
          <w:p w:rsidR="00891EEE" w:rsidRPr="006123B4" w:rsidRDefault="00891EEE" w:rsidP="00BC4D8D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23B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ПОЗИЦИИ ПЕДАГОГА </w:t>
            </w:r>
            <w:proofErr w:type="gramStart"/>
            <w:r w:rsidRPr="006123B4">
              <w:rPr>
                <w:rFonts w:ascii="Times New Roman" w:hAnsi="Times New Roman"/>
                <w:b/>
                <w:i/>
                <w:sz w:val="24"/>
                <w:szCs w:val="24"/>
              </w:rPr>
              <w:t>( январь</w:t>
            </w:r>
            <w:proofErr w:type="gramEnd"/>
            <w:r w:rsidRPr="006123B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февраль)</w:t>
            </w:r>
          </w:p>
          <w:p w:rsidR="00891EEE" w:rsidRPr="006123B4" w:rsidRDefault="00891EEE" w:rsidP="00891EE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891EEE" w:rsidRPr="006123B4" w:rsidRDefault="00891EEE" w:rsidP="00891EEE">
            <w:pPr>
              <w:pStyle w:val="a4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91EEE" w:rsidRPr="006123B4" w:rsidTr="006123B4">
        <w:tc>
          <w:tcPr>
            <w:tcW w:w="3114" w:type="dxa"/>
            <w:vMerge w:val="restart"/>
          </w:tcPr>
          <w:p w:rsidR="00891EEE" w:rsidRPr="006123B4" w:rsidRDefault="00891EEE" w:rsidP="005834C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/>
                <w:b/>
                <w:sz w:val="24"/>
                <w:szCs w:val="24"/>
              </w:rPr>
              <w:t>Проявление ценностного отношения к личности учащихся</w:t>
            </w:r>
          </w:p>
          <w:p w:rsidR="005834C0" w:rsidRPr="006123B4" w:rsidRDefault="005834C0" w:rsidP="005834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34C0" w:rsidRPr="006123B4" w:rsidRDefault="005834C0" w:rsidP="005834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7830" cy="1219200"/>
                  <wp:effectExtent l="0" t="0" r="9525" b="0"/>
                  <wp:docPr id="11" name="Рисунок 11" descr="C:\Users\user00\AppData\Local\Microsoft\Windows\Temporary Internet Files\Content.Word\IMG-20191218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00\AppData\Local\Microsoft\Windows\Temporary Internet Files\Content.Word\IMG-20191218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160" cy="124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Заинтересованная реакция преподавателя на предложения, мнения, замечания, пожелания каждого обучающегося.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 xml:space="preserve">«Считывание» преподавателем </w:t>
            </w:r>
          </w:p>
          <w:p w:rsidR="00891EEE" w:rsidRPr="006123B4" w:rsidRDefault="00891EEE" w:rsidP="00891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эмоционального состояния  отдельных обучающихся и реагирование на него.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Отделение оценки действий обучающегося от личного отношения к нему педагога.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СОШ)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 xml:space="preserve">Акцентирование внимания преподавателя на позитивных личностных качествах обучающихся, их поощрение. </w:t>
            </w:r>
          </w:p>
          <w:p w:rsidR="00891EEE" w:rsidRPr="006123B4" w:rsidRDefault="00891EEE" w:rsidP="00891E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</w:t>
            </w:r>
          </w:p>
        </w:tc>
      </w:tr>
      <w:tr w:rsidR="00891EEE" w:rsidRPr="006123B4" w:rsidTr="006123B4">
        <w:tc>
          <w:tcPr>
            <w:tcW w:w="3114" w:type="dxa"/>
            <w:vMerge w:val="restart"/>
          </w:tcPr>
          <w:p w:rsidR="00891EEE" w:rsidRPr="006123B4" w:rsidRDefault="00891EEE" w:rsidP="005834C0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/>
                <w:b/>
                <w:sz w:val="24"/>
                <w:szCs w:val="24"/>
              </w:rPr>
              <w:t xml:space="preserve">Реализация учителем новых педагогических </w:t>
            </w:r>
            <w:r w:rsidRPr="006123B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функций (ролей)</w:t>
            </w:r>
          </w:p>
          <w:p w:rsidR="005834C0" w:rsidRPr="006123B4" w:rsidRDefault="005834C0" w:rsidP="005834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34C0" w:rsidRPr="006123B4" w:rsidRDefault="005834C0" w:rsidP="005834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4975" cy="2180458"/>
                  <wp:effectExtent l="0" t="0" r="0" b="0"/>
                  <wp:docPr id="12" name="Рисунок 12" descr="C:\Users\user00\AppData\Local\Microsoft\Windows\Temporary Internet Files\Content.Word\IMG-20191218-WA0040_resized_20191218_0321250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00\AppData\Local\Microsoft\Windows\Temporary Internet Files\Content.Word\IMG-20191218-WA0040_resized_20191218_0321250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181" cy="2228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  как собеседник (функция эмоциональной поддержки).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СОШ, Кадетская СОШ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Преподаватель как исследователь (исследовательская функция).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Преподаватель как психотерапевт  (функция педагогической поддержки).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Преподаватель как эксперт (консультативная, рекомендательная функция).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</w:t>
            </w:r>
          </w:p>
        </w:tc>
      </w:tr>
      <w:tr w:rsidR="00891EEE" w:rsidRPr="006123B4" w:rsidTr="006123B4">
        <w:trPr>
          <w:gridAfter w:val="1"/>
          <w:wAfter w:w="14" w:type="dxa"/>
        </w:trPr>
        <w:tc>
          <w:tcPr>
            <w:tcW w:w="7792" w:type="dxa"/>
            <w:gridSpan w:val="2"/>
          </w:tcPr>
          <w:p w:rsidR="00891EEE" w:rsidRPr="006123B4" w:rsidRDefault="00891EEE" w:rsidP="00891E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91EEE" w:rsidRPr="006123B4" w:rsidRDefault="00891EEE" w:rsidP="00BC4D8D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23B4">
              <w:rPr>
                <w:rFonts w:ascii="Times New Roman" w:hAnsi="Times New Roman"/>
                <w:b/>
                <w:i/>
                <w:sz w:val="24"/>
                <w:szCs w:val="24"/>
              </w:rPr>
              <w:t>ОБЕСПЕЧЕНИЕ ЛИЧНОСТНО-ГУМАННЫХ ВЗАИМООТНОШЕНИЙ МЕЖДУ УЧАСТНИКАМИ  ОБРАЗОВАТЕЛЬНОГО ПРОЦЕССА ( март –апрель)</w:t>
            </w:r>
          </w:p>
        </w:tc>
        <w:tc>
          <w:tcPr>
            <w:tcW w:w="1942" w:type="dxa"/>
          </w:tcPr>
          <w:p w:rsidR="00891EEE" w:rsidRPr="006123B4" w:rsidRDefault="00891EEE" w:rsidP="00891E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91EEE" w:rsidRPr="006123B4" w:rsidTr="006123B4">
        <w:tc>
          <w:tcPr>
            <w:tcW w:w="3114" w:type="dxa"/>
            <w:vMerge w:val="restart"/>
          </w:tcPr>
          <w:p w:rsidR="00891EEE" w:rsidRPr="006123B4" w:rsidRDefault="00891EEE" w:rsidP="002D46BC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/>
                <w:b/>
                <w:sz w:val="24"/>
                <w:szCs w:val="24"/>
              </w:rPr>
              <w:t>Организация равноправного партнерского общения в ходе учебного взаимодействия</w:t>
            </w:r>
          </w:p>
          <w:p w:rsidR="002D46BC" w:rsidRPr="006123B4" w:rsidRDefault="002D46BC" w:rsidP="002D46BC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46BC" w:rsidRPr="006123B4" w:rsidRDefault="002D46BC" w:rsidP="002D46BC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46BC" w:rsidRPr="006123B4" w:rsidRDefault="002D46BC" w:rsidP="002D46BC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46BC" w:rsidRPr="006123B4" w:rsidRDefault="002D46BC" w:rsidP="002D46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1854997"/>
                  <wp:effectExtent l="0" t="0" r="0" b="0"/>
                  <wp:docPr id="15" name="Picture 2" descr="IMG-20180320-WA0021_resized_20180321_060958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2" descr="IMG-20180320-WA0021_resized_20180321_060958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656" cy="1909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Приоритет диалогических форм общения.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Организация  сотрудничества обучающихся между собой.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Обращение преподавателя к обучающимся по имени.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Свободное и открытое выражение обучающимися своего мнения без опасения критики.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Преподаватель стремится постоянно получать от обучающихся «обратную связь».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</w:t>
            </w: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СОШ</w:t>
            </w:r>
          </w:p>
        </w:tc>
      </w:tr>
      <w:tr w:rsidR="00891EEE" w:rsidRPr="006123B4" w:rsidTr="006123B4">
        <w:tc>
          <w:tcPr>
            <w:tcW w:w="3114" w:type="dxa"/>
            <w:vMerge w:val="restart"/>
          </w:tcPr>
          <w:p w:rsidR="00891EEE" w:rsidRPr="00F16A6D" w:rsidRDefault="00891EEE" w:rsidP="00F16A6D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16A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Создание благоприятного психологического климата на уроке</w:t>
            </w:r>
          </w:p>
          <w:p w:rsidR="002D46BC" w:rsidRPr="006123B4" w:rsidRDefault="002D46BC" w:rsidP="002D46BC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46BC" w:rsidRPr="006123B4" w:rsidRDefault="002D46BC" w:rsidP="002D46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2803" cy="1657350"/>
                  <wp:effectExtent l="0" t="0" r="0" b="0"/>
                  <wp:docPr id="14" name="Picture 3" descr="IMG-20180320-WA0029_resized_20180321_060954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3" descr="IMG-20180320-WA0029_resized_20180321_060954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615" cy="1663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спокойствие, уравновешенность преподавателя.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Внимательность к обучающемуся и его проблемам.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Отсутствие демонстрации превосходства над обучающимся.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</w:t>
            </w:r>
          </w:p>
        </w:tc>
      </w:tr>
      <w:tr w:rsidR="00891EEE" w:rsidRPr="006123B4" w:rsidTr="006123B4">
        <w:tc>
          <w:tcPr>
            <w:tcW w:w="3114" w:type="dxa"/>
            <w:vMerge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91EEE" w:rsidRPr="006123B4" w:rsidRDefault="00891EEE" w:rsidP="00891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Fonts w:ascii="Times New Roman" w:hAnsi="Times New Roman" w:cs="Times New Roman"/>
                <w:sz w:val="24"/>
                <w:szCs w:val="24"/>
              </w:rPr>
              <w:t>Свободное и легкое вступление обучающихся в диалог с преподавателем  и друг с другом.</w:t>
            </w:r>
          </w:p>
        </w:tc>
        <w:tc>
          <w:tcPr>
            <w:tcW w:w="1956" w:type="dxa"/>
            <w:gridSpan w:val="2"/>
          </w:tcPr>
          <w:p w:rsidR="00891EEE" w:rsidRPr="006123B4" w:rsidRDefault="00891EEE" w:rsidP="00891E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123B4">
              <w:rPr>
                <w:rStyle w:val="highlighthighlightactive"/>
                <w:rFonts w:ascii="Times New Roman" w:eastAsia="MS Mincho" w:hAnsi="Times New Roman" w:cs="Times New Roman"/>
                <w:sz w:val="24"/>
                <w:szCs w:val="24"/>
              </w:rPr>
              <w:t xml:space="preserve"> СОШ, Кадетская СОШ</w:t>
            </w:r>
          </w:p>
        </w:tc>
      </w:tr>
    </w:tbl>
    <w:p w:rsidR="005D5D39" w:rsidRPr="006123B4" w:rsidRDefault="005D5D39" w:rsidP="005D5D39">
      <w:pPr>
        <w:tabs>
          <w:tab w:val="left" w:pos="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E8D" w:rsidRPr="006123B4" w:rsidRDefault="00AB50D5" w:rsidP="002B3E8D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3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Ожидаемые результаты</w:t>
      </w:r>
    </w:p>
    <w:p w:rsidR="00AB50D5" w:rsidRPr="006123B4" w:rsidRDefault="00AB50D5" w:rsidP="00AB50D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3B4">
        <w:rPr>
          <w:rFonts w:ascii="Times New Roman" w:hAnsi="Times New Roman"/>
          <w:sz w:val="28"/>
          <w:szCs w:val="28"/>
        </w:rPr>
        <w:t xml:space="preserve"> совершенствование педагогического мастерства, расширение спектра применяемых технологий;</w:t>
      </w:r>
    </w:p>
    <w:p w:rsidR="00AB50D5" w:rsidRPr="006123B4" w:rsidRDefault="00AB50D5" w:rsidP="00AB50D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3B4">
        <w:rPr>
          <w:rFonts w:ascii="Times New Roman" w:hAnsi="Times New Roman"/>
          <w:sz w:val="28"/>
          <w:szCs w:val="28"/>
        </w:rPr>
        <w:t>представление возможности педагогам для самореализации и развития творческого потенциала;</w:t>
      </w:r>
    </w:p>
    <w:p w:rsidR="00AB50D5" w:rsidRPr="006123B4" w:rsidRDefault="00AB50D5" w:rsidP="00AB50D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3B4">
        <w:rPr>
          <w:rFonts w:ascii="Times New Roman" w:hAnsi="Times New Roman"/>
          <w:sz w:val="28"/>
          <w:szCs w:val="28"/>
        </w:rPr>
        <w:t xml:space="preserve">популяризация результатов творческой деятельности учителей </w:t>
      </w:r>
    </w:p>
    <w:p w:rsidR="005D5D39" w:rsidRPr="00A70278" w:rsidRDefault="00AB50D5" w:rsidP="00A70278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3B4">
        <w:rPr>
          <w:rFonts w:ascii="Times New Roman" w:hAnsi="Times New Roman"/>
          <w:sz w:val="28"/>
          <w:szCs w:val="28"/>
        </w:rPr>
        <w:t>повышение методического мастерства через знакомство с опытом коллег;</w:t>
      </w:r>
    </w:p>
    <w:p w:rsidR="00AB50D5" w:rsidRPr="006123B4" w:rsidRDefault="00AB50D5" w:rsidP="00A70278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6123B4">
        <w:rPr>
          <w:rFonts w:ascii="Times New Roman" w:hAnsi="Times New Roman"/>
          <w:sz w:val="28"/>
          <w:szCs w:val="28"/>
          <w:shd w:val="clear" w:color="auto" w:fill="FFFFFF"/>
        </w:rPr>
        <w:t>систематизация своего педагогического опыта</w:t>
      </w:r>
    </w:p>
    <w:p w:rsidR="00AB50D5" w:rsidRPr="006123B4" w:rsidRDefault="00AB50D5" w:rsidP="00A70278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6123B4">
        <w:rPr>
          <w:rFonts w:ascii="Times New Roman" w:hAnsi="Times New Roman"/>
          <w:sz w:val="28"/>
          <w:szCs w:val="28"/>
          <w:shd w:val="clear" w:color="auto" w:fill="FFFFFF"/>
        </w:rPr>
        <w:t xml:space="preserve">выбор наиболее удачных </w:t>
      </w:r>
      <w:r w:rsidRPr="006123B4">
        <w:rPr>
          <w:rFonts w:ascii="Times New Roman" w:hAnsi="Times New Roman"/>
          <w:sz w:val="28"/>
          <w:szCs w:val="28"/>
        </w:rPr>
        <w:t>методических приемов и обобщение их в виде методических разработок</w:t>
      </w:r>
    </w:p>
    <w:p w:rsidR="00BC4D8D" w:rsidRPr="006123B4" w:rsidRDefault="00BC4D8D" w:rsidP="00BC4D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6123B4">
        <w:rPr>
          <w:b/>
          <w:sz w:val="28"/>
          <w:szCs w:val="28"/>
        </w:rPr>
        <w:t>продукт проекта</w:t>
      </w:r>
    </w:p>
    <w:p w:rsidR="00BC4D8D" w:rsidRPr="006123B4" w:rsidRDefault="00BC4D8D" w:rsidP="00BC4D8D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123B4">
        <w:rPr>
          <w:sz w:val="28"/>
          <w:szCs w:val="28"/>
        </w:rPr>
        <w:t>Формировании индивидуальных образовательных маршрутов для учителей участников данного проекта.</w:t>
      </w:r>
      <w:r w:rsidR="00A70278">
        <w:rPr>
          <w:sz w:val="28"/>
          <w:szCs w:val="28"/>
        </w:rPr>
        <w:t xml:space="preserve"> </w:t>
      </w:r>
    </w:p>
    <w:p w:rsidR="00BC4D8D" w:rsidRPr="006123B4" w:rsidRDefault="00BC4D8D" w:rsidP="00BC4D8D">
      <w:pPr>
        <w:pStyle w:val="a4"/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D5D39" w:rsidRPr="006123B4" w:rsidRDefault="00AB50D5" w:rsidP="00BC4D8D">
      <w:pPr>
        <w:pStyle w:val="a4"/>
        <w:numPr>
          <w:ilvl w:val="0"/>
          <w:numId w:val="14"/>
        </w:numPr>
        <w:tabs>
          <w:tab w:val="left" w:pos="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23B4">
        <w:rPr>
          <w:rFonts w:ascii="Times New Roman" w:eastAsiaTheme="minorEastAsia" w:hAnsi="Times New Roman"/>
          <w:b/>
          <w:kern w:val="24"/>
          <w:sz w:val="28"/>
          <w:szCs w:val="28"/>
        </w:rPr>
        <w:t>создание видеофильма</w:t>
      </w:r>
      <w:r w:rsidRPr="006123B4">
        <w:rPr>
          <w:rFonts w:ascii="Times New Roman" w:eastAsiaTheme="minorEastAsia" w:hAnsi="Times New Roman"/>
          <w:kern w:val="24"/>
          <w:sz w:val="28"/>
          <w:szCs w:val="28"/>
        </w:rPr>
        <w:t xml:space="preserve"> «</w:t>
      </w:r>
      <w:r w:rsidR="00F42D8C">
        <w:rPr>
          <w:rFonts w:ascii="Times New Roman" w:eastAsiaTheme="minorEastAsia" w:hAnsi="Times New Roman"/>
          <w:kern w:val="24"/>
          <w:sz w:val="28"/>
          <w:szCs w:val="28"/>
        </w:rPr>
        <w:t>Открытый урок</w:t>
      </w:r>
      <w:r w:rsidRPr="006123B4">
        <w:rPr>
          <w:rFonts w:ascii="Times New Roman" w:eastAsiaTheme="minorEastAsia" w:hAnsi="Times New Roman"/>
          <w:kern w:val="24"/>
          <w:sz w:val="28"/>
          <w:szCs w:val="28"/>
        </w:rPr>
        <w:t>. Инновации. Опыт» в программе</w:t>
      </w:r>
      <w:r w:rsidRPr="006123B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123B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WindowsLiveMovieMaker</w:t>
      </w:r>
      <w:proofErr w:type="spellEnd"/>
      <w:r w:rsidRPr="006123B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  <w:r w:rsidRPr="006123B4">
        <w:rPr>
          <w:rFonts w:ascii="Times New Roman" w:eastAsiaTheme="minorEastAsia" w:hAnsi="Times New Roman"/>
          <w:b/>
          <w:kern w:val="24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6123B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</w:t>
      </w:r>
      <w:r w:rsidRPr="006123B4">
        <w:rPr>
          <w:rFonts w:ascii="Times New Roman" w:eastAsia="SimSun" w:hAnsi="Times New Roman"/>
          <w:b/>
          <w:sz w:val="28"/>
          <w:szCs w:val="28"/>
          <w:bdr w:val="none" w:sz="0" w:space="0" w:color="auto" w:frame="1"/>
          <w:lang w:eastAsia="zh-CN"/>
        </w:rPr>
        <w:t xml:space="preserve">                                                                                                                    </w:t>
      </w:r>
    </w:p>
    <w:p w:rsidR="005D5D39" w:rsidRPr="006123B4" w:rsidRDefault="005D5D39" w:rsidP="005D5D39">
      <w:pPr>
        <w:tabs>
          <w:tab w:val="left" w:pos="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D39" w:rsidRPr="006123B4" w:rsidRDefault="005D5D39" w:rsidP="005D5D39">
      <w:pPr>
        <w:tabs>
          <w:tab w:val="left" w:pos="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123B4" w:rsidRDefault="006123B4" w:rsidP="006123B4">
      <w:pPr>
        <w:pStyle w:val="a3"/>
        <w:shd w:val="clear" w:color="auto" w:fill="FFFFFF"/>
        <w:spacing w:before="0" w:beforeAutospacing="0" w:after="267" w:afterAutospacing="0" w:line="360" w:lineRule="auto"/>
        <w:ind w:left="360"/>
        <w:rPr>
          <w:b/>
          <w:sz w:val="28"/>
          <w:szCs w:val="28"/>
        </w:rPr>
      </w:pPr>
    </w:p>
    <w:p w:rsidR="00F42D8C" w:rsidRDefault="00F42D8C" w:rsidP="00A70278">
      <w:pPr>
        <w:pStyle w:val="a3"/>
        <w:shd w:val="clear" w:color="auto" w:fill="FFFFFF"/>
        <w:spacing w:before="0" w:beforeAutospacing="0" w:after="267" w:afterAutospacing="0" w:line="360" w:lineRule="auto"/>
        <w:rPr>
          <w:b/>
          <w:sz w:val="28"/>
          <w:szCs w:val="28"/>
        </w:rPr>
      </w:pPr>
    </w:p>
    <w:p w:rsidR="006123B4" w:rsidRPr="006123B4" w:rsidRDefault="006123B4" w:rsidP="006123B4">
      <w:pPr>
        <w:pStyle w:val="a3"/>
        <w:shd w:val="clear" w:color="auto" w:fill="FFFFFF"/>
        <w:spacing w:before="0" w:beforeAutospacing="0" w:after="267" w:afterAutospacing="0" w:line="360" w:lineRule="auto"/>
        <w:ind w:left="360"/>
        <w:jc w:val="center"/>
        <w:rPr>
          <w:b/>
          <w:sz w:val="28"/>
          <w:szCs w:val="28"/>
        </w:rPr>
      </w:pPr>
      <w:r w:rsidRPr="006123B4">
        <w:rPr>
          <w:b/>
          <w:sz w:val="28"/>
          <w:szCs w:val="28"/>
        </w:rPr>
        <w:t>литература</w:t>
      </w:r>
    </w:p>
    <w:p w:rsidR="006123B4" w:rsidRPr="006123B4" w:rsidRDefault="006123B4" w:rsidP="006123B4">
      <w:pPr>
        <w:pStyle w:val="a4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B4">
        <w:rPr>
          <w:rFonts w:ascii="Times New Roman" w:hAnsi="Times New Roman"/>
          <w:sz w:val="28"/>
          <w:szCs w:val="28"/>
        </w:rPr>
        <w:t xml:space="preserve">Андреев, В.И. </w:t>
      </w:r>
      <w:proofErr w:type="spellStart"/>
      <w:r w:rsidRPr="006123B4">
        <w:rPr>
          <w:rFonts w:ascii="Times New Roman" w:hAnsi="Times New Roman"/>
          <w:sz w:val="28"/>
          <w:szCs w:val="28"/>
        </w:rPr>
        <w:t>Конкурентология</w:t>
      </w:r>
      <w:proofErr w:type="spellEnd"/>
      <w:r w:rsidRPr="006123B4">
        <w:rPr>
          <w:rFonts w:ascii="Times New Roman" w:hAnsi="Times New Roman"/>
          <w:sz w:val="28"/>
          <w:szCs w:val="28"/>
        </w:rPr>
        <w:t>: учебный курс для творческого развития конкурентоспособности. – Казань. Центр инновационных технологий, 2004. – 468 с</w:t>
      </w:r>
    </w:p>
    <w:p w:rsidR="006123B4" w:rsidRPr="006123B4" w:rsidRDefault="006123B4" w:rsidP="006123B4">
      <w:pPr>
        <w:pStyle w:val="a4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123B4">
        <w:rPr>
          <w:rFonts w:ascii="Times New Roman" w:hAnsi="Times New Roman"/>
          <w:sz w:val="28"/>
          <w:szCs w:val="28"/>
          <w:shd w:val="clear" w:color="auto" w:fill="FFFFFF"/>
        </w:rPr>
        <w:t>Бадиев</w:t>
      </w:r>
      <w:proofErr w:type="spellEnd"/>
      <w:r w:rsidRPr="006123B4">
        <w:rPr>
          <w:rFonts w:ascii="Times New Roman" w:hAnsi="Times New Roman"/>
          <w:sz w:val="28"/>
          <w:szCs w:val="28"/>
          <w:shd w:val="clear" w:color="auto" w:fill="FFFFFF"/>
        </w:rPr>
        <w:t xml:space="preserve"> С. От традиций – к инновациям (к вопросу о сущности технологий обучения) </w:t>
      </w:r>
      <w:proofErr w:type="spellStart"/>
      <w:r w:rsidRPr="006123B4">
        <w:rPr>
          <w:rFonts w:ascii="Times New Roman" w:hAnsi="Times New Roman"/>
          <w:sz w:val="28"/>
          <w:szCs w:val="28"/>
          <w:shd w:val="clear" w:color="auto" w:fill="FFFFFF"/>
        </w:rPr>
        <w:t>С.Бадиев</w:t>
      </w:r>
      <w:proofErr w:type="spellEnd"/>
      <w:r w:rsidRPr="006123B4">
        <w:rPr>
          <w:rFonts w:ascii="Times New Roman" w:hAnsi="Times New Roman"/>
          <w:sz w:val="28"/>
          <w:szCs w:val="28"/>
          <w:shd w:val="clear" w:color="auto" w:fill="FFFFFF"/>
        </w:rPr>
        <w:t xml:space="preserve"> //Учитель.-2008. №6.</w:t>
      </w:r>
    </w:p>
    <w:p w:rsidR="006123B4" w:rsidRPr="006123B4" w:rsidRDefault="006123B4" w:rsidP="006123B4">
      <w:pPr>
        <w:pStyle w:val="a4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B4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Безрукова В.С.. Безрукова, о современном уроке в школе: проблемы и решения /  – М.: «Сентябрь», 2004. </w:t>
      </w:r>
    </w:p>
    <w:p w:rsidR="006123B4" w:rsidRPr="006123B4" w:rsidRDefault="006123B4" w:rsidP="006123B4">
      <w:pPr>
        <w:pStyle w:val="a4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123B4">
        <w:rPr>
          <w:rFonts w:ascii="Times New Roman" w:hAnsi="Times New Roman"/>
          <w:sz w:val="28"/>
          <w:szCs w:val="28"/>
          <w:shd w:val="clear" w:color="auto" w:fill="FFFFFF"/>
        </w:rPr>
        <w:t>Беркалиев</w:t>
      </w:r>
      <w:proofErr w:type="spellEnd"/>
      <w:r w:rsidRPr="006123B4">
        <w:rPr>
          <w:rFonts w:ascii="Times New Roman" w:hAnsi="Times New Roman"/>
          <w:sz w:val="28"/>
          <w:szCs w:val="28"/>
          <w:shd w:val="clear" w:color="auto" w:fill="FFFFFF"/>
        </w:rPr>
        <w:t xml:space="preserve"> Т.Н. Заир-Бек Е.С. </w:t>
      </w:r>
      <w:proofErr w:type="spellStart"/>
      <w:r w:rsidRPr="006123B4">
        <w:rPr>
          <w:rFonts w:ascii="Times New Roman" w:hAnsi="Times New Roman"/>
          <w:sz w:val="28"/>
          <w:szCs w:val="28"/>
          <w:shd w:val="clear" w:color="auto" w:fill="FFFFFF"/>
        </w:rPr>
        <w:t>Тряпицына</w:t>
      </w:r>
      <w:proofErr w:type="spellEnd"/>
      <w:r w:rsidRPr="006123B4">
        <w:rPr>
          <w:rFonts w:ascii="Times New Roman" w:hAnsi="Times New Roman"/>
          <w:sz w:val="28"/>
          <w:szCs w:val="28"/>
          <w:shd w:val="clear" w:color="auto" w:fill="FFFFFF"/>
        </w:rPr>
        <w:t xml:space="preserve"> А.П. Инновации и качество школьного образования: Научно-методическое пособие для педагогов инновационных школ – М.: Ось -89 2008</w:t>
      </w:r>
    </w:p>
    <w:p w:rsidR="006123B4" w:rsidRPr="006123B4" w:rsidRDefault="00F42D8C" w:rsidP="006123B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column">
              <wp:posOffset>1644015</wp:posOffset>
            </wp:positionH>
            <wp:positionV relativeFrom="paragraph">
              <wp:posOffset>557982</wp:posOffset>
            </wp:positionV>
            <wp:extent cx="1838325" cy="1827713"/>
            <wp:effectExtent l="0" t="0" r="0" b="127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106" cy="182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6123B4" w:rsidRPr="006123B4">
        <w:rPr>
          <w:rFonts w:ascii="Times New Roman" w:hAnsi="Times New Roman" w:cs="Times New Roman"/>
          <w:noProof/>
          <w:sz w:val="28"/>
          <w:szCs w:val="28"/>
          <w:lang w:eastAsia="ru-RU"/>
        </w:rPr>
        <w:br w:type="textWrapping" w:clear="all"/>
      </w: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5D39" w:rsidRPr="006123B4" w:rsidRDefault="005D5D39" w:rsidP="005D5D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5D39" w:rsidRPr="006123B4" w:rsidRDefault="005D5D39">
      <w:pPr>
        <w:rPr>
          <w:rFonts w:ascii="Times New Roman" w:hAnsi="Times New Roman" w:cs="Times New Roman"/>
          <w:sz w:val="28"/>
          <w:szCs w:val="28"/>
        </w:rPr>
      </w:pPr>
    </w:p>
    <w:sectPr w:rsidR="005D5D39" w:rsidRPr="006123B4" w:rsidSect="006123B4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doni Poster">
    <w:panose1 w:val="02070A04080905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" o:bullet="t">
        <v:imagedata r:id="rId1" o:title="msoD7AB"/>
      </v:shape>
    </w:pict>
  </w:numPicBullet>
  <w:abstractNum w:abstractNumId="0" w15:restartNumberingAfterBreak="0">
    <w:nsid w:val="0A1F6DE1"/>
    <w:multiLevelType w:val="hybridMultilevel"/>
    <w:tmpl w:val="31D4F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102594"/>
    <w:multiLevelType w:val="hybridMultilevel"/>
    <w:tmpl w:val="348A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D6AD1"/>
    <w:multiLevelType w:val="hybridMultilevel"/>
    <w:tmpl w:val="9194434A"/>
    <w:lvl w:ilvl="0" w:tplc="8CBC8C1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94136D"/>
    <w:multiLevelType w:val="hybridMultilevel"/>
    <w:tmpl w:val="7110F5E0"/>
    <w:lvl w:ilvl="0" w:tplc="DE26E31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683DC2"/>
    <w:multiLevelType w:val="hybridMultilevel"/>
    <w:tmpl w:val="114AC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B2654"/>
    <w:multiLevelType w:val="multilevel"/>
    <w:tmpl w:val="38021F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077977"/>
    <w:multiLevelType w:val="multilevel"/>
    <w:tmpl w:val="2EB67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EE37E6"/>
    <w:multiLevelType w:val="hybridMultilevel"/>
    <w:tmpl w:val="480432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D71459E"/>
    <w:multiLevelType w:val="hybridMultilevel"/>
    <w:tmpl w:val="7E0E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62ED9"/>
    <w:multiLevelType w:val="hybridMultilevel"/>
    <w:tmpl w:val="E36410F8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50D5449E"/>
    <w:multiLevelType w:val="hybridMultilevel"/>
    <w:tmpl w:val="F69E9332"/>
    <w:lvl w:ilvl="0" w:tplc="7A627A1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9479F"/>
    <w:multiLevelType w:val="hybridMultilevel"/>
    <w:tmpl w:val="3444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575F9"/>
    <w:multiLevelType w:val="multilevel"/>
    <w:tmpl w:val="6C3838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6934B5"/>
    <w:multiLevelType w:val="hybridMultilevel"/>
    <w:tmpl w:val="B4584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63713D"/>
    <w:multiLevelType w:val="hybridMultilevel"/>
    <w:tmpl w:val="0F6AA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96A74"/>
    <w:multiLevelType w:val="hybridMultilevel"/>
    <w:tmpl w:val="59E28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F47A1A"/>
    <w:multiLevelType w:val="hybridMultilevel"/>
    <w:tmpl w:val="C2108EF6"/>
    <w:lvl w:ilvl="0" w:tplc="5024ECD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EF5990"/>
    <w:multiLevelType w:val="multilevel"/>
    <w:tmpl w:val="3F2E4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C69E4"/>
    <w:multiLevelType w:val="hybridMultilevel"/>
    <w:tmpl w:val="E55A3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12"/>
  </w:num>
  <w:num w:numId="5">
    <w:abstractNumId w:val="4"/>
  </w:num>
  <w:num w:numId="6">
    <w:abstractNumId w:val="8"/>
  </w:num>
  <w:num w:numId="7">
    <w:abstractNumId w:val="2"/>
  </w:num>
  <w:num w:numId="8">
    <w:abstractNumId w:val="3"/>
  </w:num>
  <w:num w:numId="9">
    <w:abstractNumId w:val="16"/>
  </w:num>
  <w:num w:numId="10">
    <w:abstractNumId w:val="15"/>
  </w:num>
  <w:num w:numId="11">
    <w:abstractNumId w:val="14"/>
  </w:num>
  <w:num w:numId="12">
    <w:abstractNumId w:val="10"/>
  </w:num>
  <w:num w:numId="13">
    <w:abstractNumId w:val="18"/>
  </w:num>
  <w:num w:numId="14">
    <w:abstractNumId w:val="7"/>
  </w:num>
  <w:num w:numId="15">
    <w:abstractNumId w:val="1"/>
  </w:num>
  <w:num w:numId="16">
    <w:abstractNumId w:val="11"/>
  </w:num>
  <w:num w:numId="17">
    <w:abstractNumId w:val="13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5D39"/>
    <w:rsid w:val="000C2731"/>
    <w:rsid w:val="00197A1B"/>
    <w:rsid w:val="002B3E8D"/>
    <w:rsid w:val="002D46BC"/>
    <w:rsid w:val="00336E76"/>
    <w:rsid w:val="003840BE"/>
    <w:rsid w:val="004A3E15"/>
    <w:rsid w:val="0053299C"/>
    <w:rsid w:val="00574468"/>
    <w:rsid w:val="005834C0"/>
    <w:rsid w:val="00584E96"/>
    <w:rsid w:val="005B4ACA"/>
    <w:rsid w:val="005D5D39"/>
    <w:rsid w:val="006123B4"/>
    <w:rsid w:val="00617E52"/>
    <w:rsid w:val="00667C3D"/>
    <w:rsid w:val="0069306A"/>
    <w:rsid w:val="006A14D7"/>
    <w:rsid w:val="006C1562"/>
    <w:rsid w:val="00784EBE"/>
    <w:rsid w:val="00786131"/>
    <w:rsid w:val="00826C86"/>
    <w:rsid w:val="008536AC"/>
    <w:rsid w:val="00891EEE"/>
    <w:rsid w:val="00974BFE"/>
    <w:rsid w:val="00A66068"/>
    <w:rsid w:val="00A70278"/>
    <w:rsid w:val="00AB50D5"/>
    <w:rsid w:val="00AD1095"/>
    <w:rsid w:val="00B413FB"/>
    <w:rsid w:val="00BC4D8D"/>
    <w:rsid w:val="00C06727"/>
    <w:rsid w:val="00C937DB"/>
    <w:rsid w:val="00CC3F46"/>
    <w:rsid w:val="00CF0294"/>
    <w:rsid w:val="00D10473"/>
    <w:rsid w:val="00E40252"/>
    <w:rsid w:val="00ED3211"/>
    <w:rsid w:val="00EF4FBA"/>
    <w:rsid w:val="00F16A6D"/>
    <w:rsid w:val="00F42D8C"/>
    <w:rsid w:val="00F7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9586C"/>
  <w15:docId w15:val="{E8451424-30F8-46B5-ACFB-B4016E6D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D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5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5D3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ighlighthighlightactive">
    <w:name w:val="highlight highlight_active"/>
    <w:basedOn w:val="a0"/>
    <w:rsid w:val="00CC3F46"/>
  </w:style>
  <w:style w:type="paragraph" w:styleId="a5">
    <w:name w:val="Balloon Text"/>
    <w:basedOn w:val="a"/>
    <w:link w:val="a6"/>
    <w:uiPriority w:val="99"/>
    <w:semiHidden/>
    <w:unhideWhenUsed/>
    <w:rsid w:val="00532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</dc:creator>
  <cp:lastModifiedBy>user00</cp:lastModifiedBy>
  <cp:revision>7</cp:revision>
  <dcterms:created xsi:type="dcterms:W3CDTF">2021-04-12T05:58:00Z</dcterms:created>
  <dcterms:modified xsi:type="dcterms:W3CDTF">2021-04-20T07:09:00Z</dcterms:modified>
</cp:coreProperties>
</file>